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B3FA6" w14:textId="5BFE504A" w:rsidR="000947BA" w:rsidRDefault="000947BA" w:rsidP="006331BE">
      <w:pPr>
        <w:jc w:val="center"/>
        <w:rPr>
          <w:lang w:val="en-US"/>
        </w:rPr>
      </w:pPr>
    </w:p>
    <w:p w14:paraId="114713A8" w14:textId="77777777" w:rsidR="00CD64F3" w:rsidRDefault="00CD64F3" w:rsidP="006331BE">
      <w:pPr>
        <w:jc w:val="center"/>
        <w:rPr>
          <w:lang w:val="en-US"/>
        </w:rPr>
      </w:pPr>
    </w:p>
    <w:p w14:paraId="513372A7" w14:textId="77777777" w:rsidR="00CD64F3" w:rsidRDefault="00CD64F3" w:rsidP="006331BE">
      <w:pPr>
        <w:jc w:val="center"/>
        <w:rPr>
          <w:lang w:val="en-US"/>
        </w:rPr>
      </w:pPr>
    </w:p>
    <w:p w14:paraId="508F7658" w14:textId="7B000219" w:rsidR="006331BE" w:rsidRDefault="006331BE" w:rsidP="006B6005">
      <w:pPr>
        <w:jc w:val="center"/>
        <w:rPr>
          <w:lang w:val="en-US"/>
        </w:rPr>
      </w:pPr>
    </w:p>
    <w:p w14:paraId="490C86DC" w14:textId="47334D6C" w:rsidR="00984F49" w:rsidRDefault="00984F49" w:rsidP="00AC1185">
      <w:pPr>
        <w:jc w:val="center"/>
        <w:rPr>
          <w:lang w:val="en-US"/>
        </w:rPr>
      </w:pPr>
    </w:p>
    <w:p w14:paraId="04B8ED63" w14:textId="62D5C820" w:rsidR="006331BE" w:rsidRPr="006331BE" w:rsidRDefault="00FE244D" w:rsidP="00AC1185">
      <w:pPr>
        <w:jc w:val="center"/>
        <w:rPr>
          <w:sz w:val="56"/>
          <w:szCs w:val="56"/>
          <w:lang w:val="en-US"/>
        </w:rPr>
      </w:pPr>
      <w:r>
        <w:rPr>
          <w:sz w:val="56"/>
          <w:szCs w:val="56"/>
          <w:lang w:val="en-US"/>
        </w:rPr>
        <w:t>R1</w:t>
      </w:r>
      <w:r w:rsidR="007D1998">
        <w:rPr>
          <w:sz w:val="56"/>
          <w:szCs w:val="56"/>
          <w:lang w:val="en-US"/>
        </w:rPr>
        <w:t xml:space="preserve"> Construction</w:t>
      </w:r>
      <w:r w:rsidR="006331BE" w:rsidRPr="006331BE">
        <w:rPr>
          <w:sz w:val="56"/>
          <w:szCs w:val="56"/>
          <w:lang w:val="en-US"/>
        </w:rPr>
        <w:t xml:space="preserve"> Ltd</w:t>
      </w:r>
    </w:p>
    <w:p w14:paraId="537408F6" w14:textId="77777777" w:rsidR="000947BA" w:rsidRPr="000947BA" w:rsidRDefault="000947BA" w:rsidP="000947BA">
      <w:pPr>
        <w:rPr>
          <w:lang w:val="en-US"/>
        </w:rPr>
      </w:pPr>
    </w:p>
    <w:p w14:paraId="153463A1" w14:textId="045C6783" w:rsidR="000947BA" w:rsidRDefault="000947BA" w:rsidP="000947BA">
      <w:pPr>
        <w:rPr>
          <w:lang w:val="en-US"/>
        </w:rPr>
      </w:pPr>
    </w:p>
    <w:p w14:paraId="67FBC8AE" w14:textId="0FFA4650" w:rsidR="00AC1185" w:rsidRPr="00AC1185" w:rsidRDefault="00AC1185" w:rsidP="00AC1185">
      <w:pPr>
        <w:jc w:val="center"/>
        <w:rPr>
          <w:b/>
          <w:bCs/>
          <w:sz w:val="40"/>
          <w:szCs w:val="40"/>
          <w:lang w:val="en-US"/>
        </w:rPr>
      </w:pPr>
      <w:r w:rsidRPr="00AC1185">
        <w:rPr>
          <w:b/>
          <w:bCs/>
          <w:sz w:val="40"/>
          <w:szCs w:val="40"/>
          <w:lang w:val="en-US"/>
        </w:rPr>
        <w:t xml:space="preserve">Carbon </w:t>
      </w:r>
      <w:r w:rsidR="00F8740F">
        <w:rPr>
          <w:b/>
          <w:bCs/>
          <w:sz w:val="40"/>
          <w:szCs w:val="40"/>
          <w:lang w:val="en-US"/>
        </w:rPr>
        <w:t>Reporting</w:t>
      </w:r>
      <w:r w:rsidRPr="00AC1185">
        <w:rPr>
          <w:b/>
          <w:bCs/>
          <w:sz w:val="40"/>
          <w:szCs w:val="40"/>
          <w:lang w:val="en-US"/>
        </w:rPr>
        <w:t xml:space="preserve"> and </w:t>
      </w:r>
      <w:r w:rsidR="00F8740F">
        <w:rPr>
          <w:b/>
          <w:bCs/>
          <w:sz w:val="40"/>
          <w:szCs w:val="40"/>
          <w:lang w:val="en-US"/>
        </w:rPr>
        <w:t>R</w:t>
      </w:r>
      <w:r w:rsidRPr="00AC1185">
        <w:rPr>
          <w:b/>
          <w:bCs/>
          <w:sz w:val="40"/>
          <w:szCs w:val="40"/>
          <w:lang w:val="en-US"/>
        </w:rPr>
        <w:t>eduction Plan</w:t>
      </w:r>
    </w:p>
    <w:p w14:paraId="5FABE2BC" w14:textId="2AAAD644" w:rsidR="00AC1185" w:rsidRDefault="00AC1185" w:rsidP="00AC1185">
      <w:pPr>
        <w:jc w:val="center"/>
        <w:rPr>
          <w:b/>
          <w:bCs/>
          <w:sz w:val="40"/>
          <w:szCs w:val="40"/>
          <w:lang w:val="en-US"/>
        </w:rPr>
      </w:pPr>
    </w:p>
    <w:p w14:paraId="76EAAF83" w14:textId="77777777" w:rsidR="00EC71BF" w:rsidRPr="00AC1185" w:rsidRDefault="00EC71BF" w:rsidP="00AC1185">
      <w:pPr>
        <w:jc w:val="center"/>
        <w:rPr>
          <w:b/>
          <w:bCs/>
          <w:sz w:val="40"/>
          <w:szCs w:val="40"/>
          <w:lang w:val="en-US"/>
        </w:rPr>
      </w:pPr>
    </w:p>
    <w:p w14:paraId="34749051" w14:textId="38F3D539" w:rsidR="00AC1185" w:rsidRPr="002D264C" w:rsidRDefault="00AC1185" w:rsidP="00AC1185">
      <w:pPr>
        <w:jc w:val="center"/>
        <w:rPr>
          <w:sz w:val="40"/>
          <w:szCs w:val="40"/>
          <w:lang w:val="en-US"/>
        </w:rPr>
      </w:pPr>
    </w:p>
    <w:p w14:paraId="52C24CB9" w14:textId="03063C76" w:rsidR="00802A84" w:rsidRPr="002D264C" w:rsidRDefault="00802A84" w:rsidP="00AC1185">
      <w:pPr>
        <w:jc w:val="center"/>
        <w:rPr>
          <w:sz w:val="40"/>
          <w:szCs w:val="40"/>
          <w:lang w:val="en-US"/>
        </w:rPr>
      </w:pPr>
    </w:p>
    <w:p w14:paraId="379B63BA" w14:textId="7193E12A" w:rsidR="00802A84" w:rsidRPr="00AC1185" w:rsidRDefault="00802A84" w:rsidP="00802A84">
      <w:pPr>
        <w:jc w:val="center"/>
        <w:rPr>
          <w:b/>
          <w:bCs/>
          <w:sz w:val="40"/>
          <w:szCs w:val="40"/>
          <w:lang w:val="en-US"/>
        </w:rPr>
      </w:pPr>
      <w:r w:rsidRPr="002D264C">
        <w:rPr>
          <w:b/>
          <w:bCs/>
          <w:sz w:val="40"/>
          <w:szCs w:val="40"/>
          <w:lang w:val="en-US"/>
        </w:rPr>
        <w:t xml:space="preserve">Current reporting year </w:t>
      </w:r>
      <w:r w:rsidR="008E6F3D">
        <w:rPr>
          <w:b/>
          <w:bCs/>
          <w:sz w:val="40"/>
          <w:szCs w:val="40"/>
          <w:lang w:val="en-US"/>
        </w:rPr>
        <w:t>January to December 2025</w:t>
      </w:r>
    </w:p>
    <w:p w14:paraId="214A39E2" w14:textId="0DF12267" w:rsidR="00802A84" w:rsidRPr="00AC1185" w:rsidRDefault="00CD64F3" w:rsidP="00AC1185">
      <w:pPr>
        <w:jc w:val="center"/>
        <w:rPr>
          <w:b/>
          <w:bCs/>
          <w:sz w:val="40"/>
          <w:szCs w:val="40"/>
          <w:lang w:val="en-US"/>
        </w:rPr>
      </w:pPr>
      <w:r>
        <w:rPr>
          <w:sz w:val="40"/>
          <w:szCs w:val="40"/>
          <w:lang w:val="en-US"/>
        </w:rPr>
        <w:t>(</w:t>
      </w:r>
      <w:r w:rsidRPr="00802A84">
        <w:rPr>
          <w:sz w:val="40"/>
          <w:szCs w:val="40"/>
          <w:lang w:val="en-US"/>
        </w:rPr>
        <w:t xml:space="preserve">Baseline year </w:t>
      </w:r>
      <w:r w:rsidRPr="002D264C">
        <w:rPr>
          <w:sz w:val="40"/>
          <w:szCs w:val="40"/>
          <w:lang w:val="en-US"/>
        </w:rPr>
        <w:t>April 202</w:t>
      </w:r>
      <w:r w:rsidR="00FE244D">
        <w:rPr>
          <w:sz w:val="40"/>
          <w:szCs w:val="40"/>
          <w:lang w:val="en-US"/>
        </w:rPr>
        <w:t>3</w:t>
      </w:r>
      <w:r w:rsidRPr="002D264C">
        <w:rPr>
          <w:sz w:val="40"/>
          <w:szCs w:val="40"/>
          <w:lang w:val="en-US"/>
        </w:rPr>
        <w:t xml:space="preserve"> – March 202</w:t>
      </w:r>
      <w:r w:rsidR="00FE244D">
        <w:rPr>
          <w:sz w:val="40"/>
          <w:szCs w:val="40"/>
          <w:lang w:val="en-US"/>
        </w:rPr>
        <w:t>4</w:t>
      </w:r>
      <w:r>
        <w:rPr>
          <w:sz w:val="40"/>
          <w:szCs w:val="40"/>
          <w:lang w:val="en-US"/>
        </w:rPr>
        <w:t>)</w:t>
      </w:r>
    </w:p>
    <w:p w14:paraId="6C03B303" w14:textId="65DE33AC" w:rsidR="00AC1185" w:rsidRDefault="00AC1185">
      <w:pPr>
        <w:rPr>
          <w:rFonts w:eastAsia="Times New Roman" w:cs="Calibri"/>
          <w:b/>
          <w:spacing w:val="5"/>
          <w:kern w:val="28"/>
          <w:sz w:val="52"/>
          <w:szCs w:val="52"/>
          <w:lang w:val="en-US"/>
        </w:rPr>
      </w:pPr>
      <w:r>
        <w:rPr>
          <w:rFonts w:eastAsia="Times New Roman" w:cs="Calibri"/>
          <w:b/>
          <w:spacing w:val="5"/>
          <w:kern w:val="28"/>
          <w:sz w:val="52"/>
          <w:szCs w:val="52"/>
          <w:lang w:val="en-US"/>
        </w:rPr>
        <w:br w:type="page"/>
      </w:r>
    </w:p>
    <w:sdt>
      <w:sdtPr>
        <w:rPr>
          <w:rFonts w:ascii="Calibri" w:eastAsia="Calibri" w:hAnsi="Calibri" w:cs="Times New Roman"/>
          <w:color w:val="auto"/>
          <w:sz w:val="22"/>
          <w:szCs w:val="22"/>
          <w:lang w:val="en-GB" w:eastAsia="en-GB"/>
        </w:rPr>
        <w:id w:val="-1459952508"/>
        <w:docPartObj>
          <w:docPartGallery w:val="Table of Contents"/>
          <w:docPartUnique/>
        </w:docPartObj>
      </w:sdtPr>
      <w:sdtEndPr>
        <w:rPr>
          <w:b/>
          <w:bCs/>
          <w:noProof/>
        </w:rPr>
      </w:sdtEndPr>
      <w:sdtContent>
        <w:p w14:paraId="1AF66AF3" w14:textId="4FAA8781" w:rsidR="00AC1185" w:rsidRDefault="00AC1185" w:rsidP="00E04003">
          <w:pPr>
            <w:pStyle w:val="TOCHeading"/>
            <w:tabs>
              <w:tab w:val="left" w:pos="1970"/>
            </w:tabs>
          </w:pPr>
          <w:r>
            <w:t>Contents</w:t>
          </w:r>
        </w:p>
        <w:p w14:paraId="27477C2D" w14:textId="77777777" w:rsidR="00AC1185" w:rsidRDefault="00AC1185">
          <w:pPr>
            <w:pStyle w:val="TOC2"/>
            <w:tabs>
              <w:tab w:val="right" w:leader="dot" w:pos="9016"/>
            </w:tabs>
          </w:pPr>
        </w:p>
        <w:p w14:paraId="1B2D76E5" w14:textId="6C2B103C" w:rsidR="00361163" w:rsidRDefault="00AC1185">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7074763" w:history="1">
            <w:r w:rsidR="00361163" w:rsidRPr="00351982">
              <w:rPr>
                <w:rStyle w:val="Hyperlink"/>
                <w:noProof/>
              </w:rPr>
              <w:t>1.</w:t>
            </w:r>
            <w:r w:rsidR="00361163">
              <w:rPr>
                <w:rFonts w:asciiTheme="minorHAnsi" w:eastAsiaTheme="minorEastAsia" w:hAnsiTheme="minorHAnsi" w:cstheme="minorBidi"/>
                <w:noProof/>
                <w:kern w:val="2"/>
                <w:sz w:val="24"/>
                <w:szCs w:val="24"/>
                <w14:ligatures w14:val="standardContextual"/>
              </w:rPr>
              <w:tab/>
            </w:r>
            <w:r w:rsidR="00361163" w:rsidRPr="00351982">
              <w:rPr>
                <w:rStyle w:val="Hyperlink"/>
                <w:noProof/>
              </w:rPr>
              <w:t>Introduction</w:t>
            </w:r>
            <w:r w:rsidR="00361163">
              <w:rPr>
                <w:noProof/>
                <w:webHidden/>
              </w:rPr>
              <w:tab/>
            </w:r>
            <w:r w:rsidR="00361163">
              <w:rPr>
                <w:noProof/>
                <w:webHidden/>
              </w:rPr>
              <w:fldChar w:fldCharType="begin"/>
            </w:r>
            <w:r w:rsidR="00361163">
              <w:rPr>
                <w:noProof/>
                <w:webHidden/>
              </w:rPr>
              <w:instrText xml:space="preserve"> PAGEREF _Toc227074763 \h </w:instrText>
            </w:r>
            <w:r w:rsidR="00361163">
              <w:rPr>
                <w:noProof/>
                <w:webHidden/>
              </w:rPr>
            </w:r>
            <w:r w:rsidR="00361163">
              <w:rPr>
                <w:noProof/>
                <w:webHidden/>
              </w:rPr>
              <w:fldChar w:fldCharType="separate"/>
            </w:r>
            <w:r w:rsidR="00361163">
              <w:rPr>
                <w:noProof/>
                <w:webHidden/>
              </w:rPr>
              <w:t>2</w:t>
            </w:r>
            <w:r w:rsidR="00361163">
              <w:rPr>
                <w:noProof/>
                <w:webHidden/>
              </w:rPr>
              <w:fldChar w:fldCharType="end"/>
            </w:r>
          </w:hyperlink>
        </w:p>
        <w:p w14:paraId="3A36E4B1" w14:textId="5BEDE3E2" w:rsidR="00361163" w:rsidRDefault="0036116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7074764" w:history="1">
            <w:r w:rsidRPr="00351982">
              <w:rPr>
                <w:rStyle w:val="Hyperlink"/>
                <w:noProof/>
              </w:rPr>
              <w:t>2.</w:t>
            </w:r>
            <w:r>
              <w:rPr>
                <w:rFonts w:asciiTheme="minorHAnsi" w:eastAsiaTheme="minorEastAsia" w:hAnsiTheme="minorHAnsi" w:cstheme="minorBidi"/>
                <w:noProof/>
                <w:kern w:val="2"/>
                <w:sz w:val="24"/>
                <w:szCs w:val="24"/>
                <w14:ligatures w14:val="standardContextual"/>
              </w:rPr>
              <w:tab/>
            </w:r>
            <w:r w:rsidRPr="00351982">
              <w:rPr>
                <w:rStyle w:val="Hyperlink"/>
                <w:noProof/>
              </w:rPr>
              <w:t>Scope 1, 2 and 3 Emissions Definitions</w:t>
            </w:r>
            <w:r>
              <w:rPr>
                <w:noProof/>
                <w:webHidden/>
              </w:rPr>
              <w:tab/>
            </w:r>
            <w:r>
              <w:rPr>
                <w:noProof/>
                <w:webHidden/>
              </w:rPr>
              <w:fldChar w:fldCharType="begin"/>
            </w:r>
            <w:r>
              <w:rPr>
                <w:noProof/>
                <w:webHidden/>
              </w:rPr>
              <w:instrText xml:space="preserve"> PAGEREF _Toc227074764 \h </w:instrText>
            </w:r>
            <w:r>
              <w:rPr>
                <w:noProof/>
                <w:webHidden/>
              </w:rPr>
            </w:r>
            <w:r>
              <w:rPr>
                <w:noProof/>
                <w:webHidden/>
              </w:rPr>
              <w:fldChar w:fldCharType="separate"/>
            </w:r>
            <w:r>
              <w:rPr>
                <w:noProof/>
                <w:webHidden/>
              </w:rPr>
              <w:t>3</w:t>
            </w:r>
            <w:r>
              <w:rPr>
                <w:noProof/>
                <w:webHidden/>
              </w:rPr>
              <w:fldChar w:fldCharType="end"/>
            </w:r>
          </w:hyperlink>
        </w:p>
        <w:p w14:paraId="66F0284D" w14:textId="19801962" w:rsidR="00361163" w:rsidRDefault="0036116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7074765" w:history="1">
            <w:r w:rsidRPr="00351982">
              <w:rPr>
                <w:rStyle w:val="Hyperlink"/>
                <w:noProof/>
              </w:rPr>
              <w:t>3.</w:t>
            </w:r>
            <w:r>
              <w:rPr>
                <w:rFonts w:asciiTheme="minorHAnsi" w:eastAsiaTheme="minorEastAsia" w:hAnsiTheme="minorHAnsi" w:cstheme="minorBidi"/>
                <w:noProof/>
                <w:kern w:val="2"/>
                <w:sz w:val="24"/>
                <w:szCs w:val="24"/>
                <w14:ligatures w14:val="standardContextual"/>
              </w:rPr>
              <w:tab/>
            </w:r>
            <w:r w:rsidRPr="00351982">
              <w:rPr>
                <w:rStyle w:val="Hyperlink"/>
                <w:noProof/>
              </w:rPr>
              <w:t>Carbon impact for the baseline year April 2023 to March 2024</w:t>
            </w:r>
            <w:r>
              <w:rPr>
                <w:noProof/>
                <w:webHidden/>
              </w:rPr>
              <w:tab/>
            </w:r>
            <w:r>
              <w:rPr>
                <w:noProof/>
                <w:webHidden/>
              </w:rPr>
              <w:fldChar w:fldCharType="begin"/>
            </w:r>
            <w:r>
              <w:rPr>
                <w:noProof/>
                <w:webHidden/>
              </w:rPr>
              <w:instrText xml:space="preserve"> PAGEREF _Toc227074765 \h </w:instrText>
            </w:r>
            <w:r>
              <w:rPr>
                <w:noProof/>
                <w:webHidden/>
              </w:rPr>
            </w:r>
            <w:r>
              <w:rPr>
                <w:noProof/>
                <w:webHidden/>
              </w:rPr>
              <w:fldChar w:fldCharType="separate"/>
            </w:r>
            <w:r>
              <w:rPr>
                <w:noProof/>
                <w:webHidden/>
              </w:rPr>
              <w:t>4</w:t>
            </w:r>
            <w:r>
              <w:rPr>
                <w:noProof/>
                <w:webHidden/>
              </w:rPr>
              <w:fldChar w:fldCharType="end"/>
            </w:r>
          </w:hyperlink>
        </w:p>
        <w:p w14:paraId="2646EF2F" w14:textId="4707A30B" w:rsidR="00361163" w:rsidRDefault="00361163">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27074766" w:history="1">
            <w:r w:rsidRPr="00351982">
              <w:rPr>
                <w:rStyle w:val="Hyperlink"/>
                <w:rFonts w:cstheme="minorHAnsi"/>
                <w:noProof/>
              </w:rPr>
              <w:t>3.1</w:t>
            </w:r>
            <w:r>
              <w:rPr>
                <w:rFonts w:asciiTheme="minorHAnsi" w:eastAsiaTheme="minorEastAsia" w:hAnsiTheme="minorHAnsi" w:cstheme="minorBidi"/>
                <w:noProof/>
                <w:kern w:val="2"/>
                <w:sz w:val="24"/>
                <w:szCs w:val="24"/>
                <w14:ligatures w14:val="standardContextual"/>
              </w:rPr>
              <w:tab/>
            </w:r>
            <w:r w:rsidRPr="00351982">
              <w:rPr>
                <w:rStyle w:val="Hyperlink"/>
                <w:rFonts w:cstheme="minorHAnsi"/>
                <w:noProof/>
              </w:rPr>
              <w:t>Carbon emissions by source.</w:t>
            </w:r>
            <w:r>
              <w:rPr>
                <w:noProof/>
                <w:webHidden/>
              </w:rPr>
              <w:tab/>
            </w:r>
            <w:r>
              <w:rPr>
                <w:noProof/>
                <w:webHidden/>
              </w:rPr>
              <w:fldChar w:fldCharType="begin"/>
            </w:r>
            <w:r>
              <w:rPr>
                <w:noProof/>
                <w:webHidden/>
              </w:rPr>
              <w:instrText xml:space="preserve"> PAGEREF _Toc227074766 \h </w:instrText>
            </w:r>
            <w:r>
              <w:rPr>
                <w:noProof/>
                <w:webHidden/>
              </w:rPr>
            </w:r>
            <w:r>
              <w:rPr>
                <w:noProof/>
                <w:webHidden/>
              </w:rPr>
              <w:fldChar w:fldCharType="separate"/>
            </w:r>
            <w:r>
              <w:rPr>
                <w:noProof/>
                <w:webHidden/>
              </w:rPr>
              <w:t>5</w:t>
            </w:r>
            <w:r>
              <w:rPr>
                <w:noProof/>
                <w:webHidden/>
              </w:rPr>
              <w:fldChar w:fldCharType="end"/>
            </w:r>
          </w:hyperlink>
        </w:p>
        <w:p w14:paraId="0A52B66B" w14:textId="1E94FF67" w:rsidR="00361163" w:rsidRDefault="0036116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7074767" w:history="1">
            <w:r w:rsidRPr="00351982">
              <w:rPr>
                <w:rStyle w:val="Hyperlink"/>
                <w:noProof/>
              </w:rPr>
              <w:t>4.</w:t>
            </w:r>
            <w:r>
              <w:rPr>
                <w:rFonts w:asciiTheme="minorHAnsi" w:eastAsiaTheme="minorEastAsia" w:hAnsiTheme="minorHAnsi" w:cstheme="minorBidi"/>
                <w:noProof/>
                <w:kern w:val="2"/>
                <w:sz w:val="24"/>
                <w:szCs w:val="24"/>
                <w14:ligatures w14:val="standardContextual"/>
              </w:rPr>
              <w:tab/>
            </w:r>
            <w:r w:rsidRPr="00351982">
              <w:rPr>
                <w:rStyle w:val="Hyperlink"/>
                <w:noProof/>
              </w:rPr>
              <w:t>Carbon impact for the current reporting year Jan - Dec 2025</w:t>
            </w:r>
            <w:r>
              <w:rPr>
                <w:noProof/>
                <w:webHidden/>
              </w:rPr>
              <w:tab/>
            </w:r>
            <w:r>
              <w:rPr>
                <w:noProof/>
                <w:webHidden/>
              </w:rPr>
              <w:fldChar w:fldCharType="begin"/>
            </w:r>
            <w:r>
              <w:rPr>
                <w:noProof/>
                <w:webHidden/>
              </w:rPr>
              <w:instrText xml:space="preserve"> PAGEREF _Toc227074767 \h </w:instrText>
            </w:r>
            <w:r>
              <w:rPr>
                <w:noProof/>
                <w:webHidden/>
              </w:rPr>
            </w:r>
            <w:r>
              <w:rPr>
                <w:noProof/>
                <w:webHidden/>
              </w:rPr>
              <w:fldChar w:fldCharType="separate"/>
            </w:r>
            <w:r>
              <w:rPr>
                <w:noProof/>
                <w:webHidden/>
              </w:rPr>
              <w:t>6</w:t>
            </w:r>
            <w:r>
              <w:rPr>
                <w:noProof/>
                <w:webHidden/>
              </w:rPr>
              <w:fldChar w:fldCharType="end"/>
            </w:r>
          </w:hyperlink>
        </w:p>
        <w:p w14:paraId="222CE045" w14:textId="69EE631B" w:rsidR="00361163" w:rsidRDefault="00361163">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27074768" w:history="1">
            <w:r w:rsidRPr="00351982">
              <w:rPr>
                <w:rStyle w:val="Hyperlink"/>
                <w:rFonts w:cstheme="minorHAnsi"/>
                <w:noProof/>
              </w:rPr>
              <w:t>4.1</w:t>
            </w:r>
            <w:r>
              <w:rPr>
                <w:rFonts w:asciiTheme="minorHAnsi" w:eastAsiaTheme="minorEastAsia" w:hAnsiTheme="minorHAnsi" w:cstheme="minorBidi"/>
                <w:noProof/>
                <w:kern w:val="2"/>
                <w:sz w:val="24"/>
                <w:szCs w:val="24"/>
                <w14:ligatures w14:val="standardContextual"/>
              </w:rPr>
              <w:tab/>
            </w:r>
            <w:r w:rsidRPr="00351982">
              <w:rPr>
                <w:rStyle w:val="Hyperlink"/>
                <w:rFonts w:cstheme="minorHAnsi"/>
                <w:noProof/>
              </w:rPr>
              <w:t>Carbon emissions by source.</w:t>
            </w:r>
            <w:r>
              <w:rPr>
                <w:noProof/>
                <w:webHidden/>
              </w:rPr>
              <w:tab/>
            </w:r>
            <w:r>
              <w:rPr>
                <w:noProof/>
                <w:webHidden/>
              </w:rPr>
              <w:fldChar w:fldCharType="begin"/>
            </w:r>
            <w:r>
              <w:rPr>
                <w:noProof/>
                <w:webHidden/>
              </w:rPr>
              <w:instrText xml:space="preserve"> PAGEREF _Toc227074768 \h </w:instrText>
            </w:r>
            <w:r>
              <w:rPr>
                <w:noProof/>
                <w:webHidden/>
              </w:rPr>
            </w:r>
            <w:r>
              <w:rPr>
                <w:noProof/>
                <w:webHidden/>
              </w:rPr>
              <w:fldChar w:fldCharType="separate"/>
            </w:r>
            <w:r>
              <w:rPr>
                <w:noProof/>
                <w:webHidden/>
              </w:rPr>
              <w:t>7</w:t>
            </w:r>
            <w:r>
              <w:rPr>
                <w:noProof/>
                <w:webHidden/>
              </w:rPr>
              <w:fldChar w:fldCharType="end"/>
            </w:r>
          </w:hyperlink>
        </w:p>
        <w:p w14:paraId="2EA46FCA" w14:textId="7D5B1D83" w:rsidR="00361163" w:rsidRDefault="0036116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27074769" w:history="1">
            <w:r w:rsidRPr="00351982">
              <w:rPr>
                <w:rStyle w:val="Hyperlink"/>
                <w:noProof/>
              </w:rPr>
              <w:t>5. Year-on-Year Comparison</w:t>
            </w:r>
            <w:r>
              <w:rPr>
                <w:noProof/>
                <w:webHidden/>
              </w:rPr>
              <w:tab/>
            </w:r>
            <w:r>
              <w:rPr>
                <w:noProof/>
                <w:webHidden/>
              </w:rPr>
              <w:fldChar w:fldCharType="begin"/>
            </w:r>
            <w:r>
              <w:rPr>
                <w:noProof/>
                <w:webHidden/>
              </w:rPr>
              <w:instrText xml:space="preserve"> PAGEREF _Toc227074769 \h </w:instrText>
            </w:r>
            <w:r>
              <w:rPr>
                <w:noProof/>
                <w:webHidden/>
              </w:rPr>
            </w:r>
            <w:r>
              <w:rPr>
                <w:noProof/>
                <w:webHidden/>
              </w:rPr>
              <w:fldChar w:fldCharType="separate"/>
            </w:r>
            <w:r>
              <w:rPr>
                <w:noProof/>
                <w:webHidden/>
              </w:rPr>
              <w:t>8</w:t>
            </w:r>
            <w:r>
              <w:rPr>
                <w:noProof/>
                <w:webHidden/>
              </w:rPr>
              <w:fldChar w:fldCharType="end"/>
            </w:r>
          </w:hyperlink>
        </w:p>
        <w:p w14:paraId="75615F1D" w14:textId="2206BDAF" w:rsidR="00361163" w:rsidRDefault="00361163">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27074770" w:history="1">
            <w:r w:rsidRPr="00351982">
              <w:rPr>
                <w:rStyle w:val="Hyperlink"/>
                <w:rFonts w:cstheme="minorHAnsi"/>
                <w:noProof/>
              </w:rPr>
              <w:t>5.1 Emissions by Source</w:t>
            </w:r>
            <w:r>
              <w:rPr>
                <w:noProof/>
                <w:webHidden/>
              </w:rPr>
              <w:tab/>
            </w:r>
            <w:r>
              <w:rPr>
                <w:noProof/>
                <w:webHidden/>
              </w:rPr>
              <w:fldChar w:fldCharType="begin"/>
            </w:r>
            <w:r>
              <w:rPr>
                <w:noProof/>
                <w:webHidden/>
              </w:rPr>
              <w:instrText xml:space="preserve"> PAGEREF _Toc227074770 \h </w:instrText>
            </w:r>
            <w:r>
              <w:rPr>
                <w:noProof/>
                <w:webHidden/>
              </w:rPr>
            </w:r>
            <w:r>
              <w:rPr>
                <w:noProof/>
                <w:webHidden/>
              </w:rPr>
              <w:fldChar w:fldCharType="separate"/>
            </w:r>
            <w:r>
              <w:rPr>
                <w:noProof/>
                <w:webHidden/>
              </w:rPr>
              <w:t>8</w:t>
            </w:r>
            <w:r>
              <w:rPr>
                <w:noProof/>
                <w:webHidden/>
              </w:rPr>
              <w:fldChar w:fldCharType="end"/>
            </w:r>
          </w:hyperlink>
        </w:p>
        <w:p w14:paraId="338AC75C" w14:textId="7708764B" w:rsidR="00361163" w:rsidRDefault="00361163">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27074771" w:history="1">
            <w:r w:rsidRPr="00351982">
              <w:rPr>
                <w:rStyle w:val="Hyperlink"/>
                <w:rFonts w:cstheme="minorHAnsi"/>
                <w:noProof/>
              </w:rPr>
              <w:t>5.2 Overall Carbon Intensity</w:t>
            </w:r>
            <w:r>
              <w:rPr>
                <w:noProof/>
                <w:webHidden/>
              </w:rPr>
              <w:tab/>
            </w:r>
            <w:r>
              <w:rPr>
                <w:noProof/>
                <w:webHidden/>
              </w:rPr>
              <w:fldChar w:fldCharType="begin"/>
            </w:r>
            <w:r>
              <w:rPr>
                <w:noProof/>
                <w:webHidden/>
              </w:rPr>
              <w:instrText xml:space="preserve"> PAGEREF _Toc227074771 \h </w:instrText>
            </w:r>
            <w:r>
              <w:rPr>
                <w:noProof/>
                <w:webHidden/>
              </w:rPr>
            </w:r>
            <w:r>
              <w:rPr>
                <w:noProof/>
                <w:webHidden/>
              </w:rPr>
              <w:fldChar w:fldCharType="separate"/>
            </w:r>
            <w:r>
              <w:rPr>
                <w:noProof/>
                <w:webHidden/>
              </w:rPr>
              <w:t>8</w:t>
            </w:r>
            <w:r>
              <w:rPr>
                <w:noProof/>
                <w:webHidden/>
              </w:rPr>
              <w:fldChar w:fldCharType="end"/>
            </w:r>
          </w:hyperlink>
        </w:p>
        <w:p w14:paraId="6E0ED695" w14:textId="470E06F1" w:rsidR="00361163" w:rsidRDefault="00361163">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27074772" w:history="1">
            <w:r w:rsidRPr="00351982">
              <w:rPr>
                <w:rStyle w:val="Hyperlink"/>
                <w:rFonts w:cstheme="minorHAnsi"/>
                <w:noProof/>
              </w:rPr>
              <w:t>5.3 Carbon Intensity by source</w:t>
            </w:r>
            <w:r>
              <w:rPr>
                <w:noProof/>
                <w:webHidden/>
              </w:rPr>
              <w:tab/>
            </w:r>
            <w:r>
              <w:rPr>
                <w:noProof/>
                <w:webHidden/>
              </w:rPr>
              <w:fldChar w:fldCharType="begin"/>
            </w:r>
            <w:r>
              <w:rPr>
                <w:noProof/>
                <w:webHidden/>
              </w:rPr>
              <w:instrText xml:space="preserve"> PAGEREF _Toc227074772 \h </w:instrText>
            </w:r>
            <w:r>
              <w:rPr>
                <w:noProof/>
                <w:webHidden/>
              </w:rPr>
            </w:r>
            <w:r>
              <w:rPr>
                <w:noProof/>
                <w:webHidden/>
              </w:rPr>
              <w:fldChar w:fldCharType="separate"/>
            </w:r>
            <w:r>
              <w:rPr>
                <w:noProof/>
                <w:webHidden/>
              </w:rPr>
              <w:t>9</w:t>
            </w:r>
            <w:r>
              <w:rPr>
                <w:noProof/>
                <w:webHidden/>
              </w:rPr>
              <w:fldChar w:fldCharType="end"/>
            </w:r>
          </w:hyperlink>
        </w:p>
        <w:p w14:paraId="4A4AFAE1" w14:textId="6153443A" w:rsidR="00361163" w:rsidRDefault="0036116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7074773" w:history="1">
            <w:r w:rsidRPr="00351982">
              <w:rPr>
                <w:rStyle w:val="Hyperlink"/>
                <w:noProof/>
              </w:rPr>
              <w:t>5.</w:t>
            </w:r>
            <w:r>
              <w:rPr>
                <w:rFonts w:asciiTheme="minorHAnsi" w:eastAsiaTheme="minorEastAsia" w:hAnsiTheme="minorHAnsi" w:cstheme="minorBidi"/>
                <w:noProof/>
                <w:kern w:val="2"/>
                <w:sz w:val="24"/>
                <w:szCs w:val="24"/>
                <w14:ligatures w14:val="standardContextual"/>
              </w:rPr>
              <w:tab/>
            </w:r>
            <w:r w:rsidRPr="00351982">
              <w:rPr>
                <w:rStyle w:val="Hyperlink"/>
                <w:noProof/>
              </w:rPr>
              <w:t>Carbon Reduction Commitments /Actions</w:t>
            </w:r>
            <w:r>
              <w:rPr>
                <w:noProof/>
                <w:webHidden/>
              </w:rPr>
              <w:tab/>
            </w:r>
            <w:r>
              <w:rPr>
                <w:noProof/>
                <w:webHidden/>
              </w:rPr>
              <w:fldChar w:fldCharType="begin"/>
            </w:r>
            <w:r>
              <w:rPr>
                <w:noProof/>
                <w:webHidden/>
              </w:rPr>
              <w:instrText xml:space="preserve"> PAGEREF _Toc227074773 \h </w:instrText>
            </w:r>
            <w:r>
              <w:rPr>
                <w:noProof/>
                <w:webHidden/>
              </w:rPr>
            </w:r>
            <w:r>
              <w:rPr>
                <w:noProof/>
                <w:webHidden/>
              </w:rPr>
              <w:fldChar w:fldCharType="separate"/>
            </w:r>
            <w:r>
              <w:rPr>
                <w:noProof/>
                <w:webHidden/>
              </w:rPr>
              <w:t>10</w:t>
            </w:r>
            <w:r>
              <w:rPr>
                <w:noProof/>
                <w:webHidden/>
              </w:rPr>
              <w:fldChar w:fldCharType="end"/>
            </w:r>
          </w:hyperlink>
        </w:p>
        <w:p w14:paraId="3987612E" w14:textId="4865FEE9" w:rsidR="00361163" w:rsidRDefault="0036116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7074774" w:history="1">
            <w:r w:rsidRPr="00351982">
              <w:rPr>
                <w:rStyle w:val="Hyperlink"/>
                <w:noProof/>
              </w:rPr>
              <w:t>6.</w:t>
            </w:r>
            <w:r>
              <w:rPr>
                <w:rFonts w:asciiTheme="minorHAnsi" w:eastAsiaTheme="minorEastAsia" w:hAnsiTheme="minorHAnsi" w:cstheme="minorBidi"/>
                <w:noProof/>
                <w:kern w:val="2"/>
                <w:sz w:val="24"/>
                <w:szCs w:val="24"/>
                <w14:ligatures w14:val="standardContextual"/>
              </w:rPr>
              <w:tab/>
            </w:r>
            <w:r w:rsidRPr="00351982">
              <w:rPr>
                <w:rStyle w:val="Hyperlink"/>
                <w:noProof/>
              </w:rPr>
              <w:t>Measurement</w:t>
            </w:r>
            <w:r>
              <w:rPr>
                <w:noProof/>
                <w:webHidden/>
              </w:rPr>
              <w:tab/>
            </w:r>
            <w:r>
              <w:rPr>
                <w:noProof/>
                <w:webHidden/>
              </w:rPr>
              <w:fldChar w:fldCharType="begin"/>
            </w:r>
            <w:r>
              <w:rPr>
                <w:noProof/>
                <w:webHidden/>
              </w:rPr>
              <w:instrText xml:space="preserve"> PAGEREF _Toc227074774 \h </w:instrText>
            </w:r>
            <w:r>
              <w:rPr>
                <w:noProof/>
                <w:webHidden/>
              </w:rPr>
            </w:r>
            <w:r>
              <w:rPr>
                <w:noProof/>
                <w:webHidden/>
              </w:rPr>
              <w:fldChar w:fldCharType="separate"/>
            </w:r>
            <w:r>
              <w:rPr>
                <w:noProof/>
                <w:webHidden/>
              </w:rPr>
              <w:t>10</w:t>
            </w:r>
            <w:r>
              <w:rPr>
                <w:noProof/>
                <w:webHidden/>
              </w:rPr>
              <w:fldChar w:fldCharType="end"/>
            </w:r>
          </w:hyperlink>
        </w:p>
        <w:p w14:paraId="19A7FA94" w14:textId="3C148739" w:rsidR="00361163" w:rsidRDefault="0036116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7074775" w:history="1">
            <w:r w:rsidRPr="00351982">
              <w:rPr>
                <w:rStyle w:val="Hyperlink"/>
                <w:noProof/>
              </w:rPr>
              <w:t>7.</w:t>
            </w:r>
            <w:r>
              <w:rPr>
                <w:rFonts w:asciiTheme="minorHAnsi" w:eastAsiaTheme="minorEastAsia" w:hAnsiTheme="minorHAnsi" w:cstheme="minorBidi"/>
                <w:noProof/>
                <w:kern w:val="2"/>
                <w:sz w:val="24"/>
                <w:szCs w:val="24"/>
                <w14:ligatures w14:val="standardContextual"/>
              </w:rPr>
              <w:tab/>
            </w:r>
            <w:r w:rsidRPr="00351982">
              <w:rPr>
                <w:rStyle w:val="Hyperlink"/>
                <w:noProof/>
              </w:rPr>
              <w:t>Prioritise</w:t>
            </w:r>
            <w:r>
              <w:rPr>
                <w:noProof/>
                <w:webHidden/>
              </w:rPr>
              <w:tab/>
            </w:r>
            <w:r>
              <w:rPr>
                <w:noProof/>
                <w:webHidden/>
              </w:rPr>
              <w:fldChar w:fldCharType="begin"/>
            </w:r>
            <w:r>
              <w:rPr>
                <w:noProof/>
                <w:webHidden/>
              </w:rPr>
              <w:instrText xml:space="preserve"> PAGEREF _Toc227074775 \h </w:instrText>
            </w:r>
            <w:r>
              <w:rPr>
                <w:noProof/>
                <w:webHidden/>
              </w:rPr>
            </w:r>
            <w:r>
              <w:rPr>
                <w:noProof/>
                <w:webHidden/>
              </w:rPr>
              <w:fldChar w:fldCharType="separate"/>
            </w:r>
            <w:r>
              <w:rPr>
                <w:noProof/>
                <w:webHidden/>
              </w:rPr>
              <w:t>11</w:t>
            </w:r>
            <w:r>
              <w:rPr>
                <w:noProof/>
                <w:webHidden/>
              </w:rPr>
              <w:fldChar w:fldCharType="end"/>
            </w:r>
          </w:hyperlink>
        </w:p>
        <w:p w14:paraId="5C44C393" w14:textId="2C7C748A" w:rsidR="00361163" w:rsidRDefault="0036116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7074776" w:history="1">
            <w:r w:rsidRPr="00351982">
              <w:rPr>
                <w:rStyle w:val="Hyperlink"/>
                <w:noProof/>
              </w:rPr>
              <w:t>8.</w:t>
            </w:r>
            <w:r>
              <w:rPr>
                <w:rFonts w:asciiTheme="minorHAnsi" w:eastAsiaTheme="minorEastAsia" w:hAnsiTheme="minorHAnsi" w:cstheme="minorBidi"/>
                <w:noProof/>
                <w:kern w:val="2"/>
                <w:sz w:val="24"/>
                <w:szCs w:val="24"/>
                <w14:ligatures w14:val="standardContextual"/>
              </w:rPr>
              <w:tab/>
            </w:r>
            <w:r w:rsidRPr="00351982">
              <w:rPr>
                <w:rStyle w:val="Hyperlink"/>
                <w:noProof/>
              </w:rPr>
              <w:t>Action Plan</w:t>
            </w:r>
            <w:r>
              <w:rPr>
                <w:noProof/>
                <w:webHidden/>
              </w:rPr>
              <w:tab/>
            </w:r>
            <w:r>
              <w:rPr>
                <w:noProof/>
                <w:webHidden/>
              </w:rPr>
              <w:fldChar w:fldCharType="begin"/>
            </w:r>
            <w:r>
              <w:rPr>
                <w:noProof/>
                <w:webHidden/>
              </w:rPr>
              <w:instrText xml:space="preserve"> PAGEREF _Toc227074776 \h </w:instrText>
            </w:r>
            <w:r>
              <w:rPr>
                <w:noProof/>
                <w:webHidden/>
              </w:rPr>
            </w:r>
            <w:r>
              <w:rPr>
                <w:noProof/>
                <w:webHidden/>
              </w:rPr>
              <w:fldChar w:fldCharType="separate"/>
            </w:r>
            <w:r>
              <w:rPr>
                <w:noProof/>
                <w:webHidden/>
              </w:rPr>
              <w:t>12</w:t>
            </w:r>
            <w:r>
              <w:rPr>
                <w:noProof/>
                <w:webHidden/>
              </w:rPr>
              <w:fldChar w:fldCharType="end"/>
            </w:r>
          </w:hyperlink>
        </w:p>
        <w:p w14:paraId="550FC700" w14:textId="4AF64A71" w:rsidR="00361163" w:rsidRDefault="00361163">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27074777" w:history="1">
            <w:r w:rsidRPr="00351982">
              <w:rPr>
                <w:rStyle w:val="Hyperlink"/>
                <w:rFonts w:cstheme="minorHAnsi"/>
                <w:noProof/>
              </w:rPr>
              <w:t>8.1 Communication</w:t>
            </w:r>
            <w:r>
              <w:rPr>
                <w:noProof/>
                <w:webHidden/>
              </w:rPr>
              <w:tab/>
            </w:r>
            <w:r>
              <w:rPr>
                <w:noProof/>
                <w:webHidden/>
              </w:rPr>
              <w:fldChar w:fldCharType="begin"/>
            </w:r>
            <w:r>
              <w:rPr>
                <w:noProof/>
                <w:webHidden/>
              </w:rPr>
              <w:instrText xml:space="preserve"> PAGEREF _Toc227074777 \h </w:instrText>
            </w:r>
            <w:r>
              <w:rPr>
                <w:noProof/>
                <w:webHidden/>
              </w:rPr>
            </w:r>
            <w:r>
              <w:rPr>
                <w:noProof/>
                <w:webHidden/>
              </w:rPr>
              <w:fldChar w:fldCharType="separate"/>
            </w:r>
            <w:r>
              <w:rPr>
                <w:noProof/>
                <w:webHidden/>
              </w:rPr>
              <w:t>12</w:t>
            </w:r>
            <w:r>
              <w:rPr>
                <w:noProof/>
                <w:webHidden/>
              </w:rPr>
              <w:fldChar w:fldCharType="end"/>
            </w:r>
          </w:hyperlink>
        </w:p>
        <w:p w14:paraId="59523AB8" w14:textId="451A90DD" w:rsidR="00361163" w:rsidRDefault="00361163">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27074778" w:history="1">
            <w:r w:rsidRPr="00351982">
              <w:rPr>
                <w:rStyle w:val="Hyperlink"/>
                <w:rFonts w:cstheme="minorHAnsi"/>
                <w:noProof/>
              </w:rPr>
              <w:t>8.2 Road Fuel</w:t>
            </w:r>
            <w:r>
              <w:rPr>
                <w:noProof/>
                <w:webHidden/>
              </w:rPr>
              <w:tab/>
            </w:r>
            <w:r>
              <w:rPr>
                <w:noProof/>
                <w:webHidden/>
              </w:rPr>
              <w:fldChar w:fldCharType="begin"/>
            </w:r>
            <w:r>
              <w:rPr>
                <w:noProof/>
                <w:webHidden/>
              </w:rPr>
              <w:instrText xml:space="preserve"> PAGEREF _Toc227074778 \h </w:instrText>
            </w:r>
            <w:r>
              <w:rPr>
                <w:noProof/>
                <w:webHidden/>
              </w:rPr>
            </w:r>
            <w:r>
              <w:rPr>
                <w:noProof/>
                <w:webHidden/>
              </w:rPr>
              <w:fldChar w:fldCharType="separate"/>
            </w:r>
            <w:r>
              <w:rPr>
                <w:noProof/>
                <w:webHidden/>
              </w:rPr>
              <w:t>12</w:t>
            </w:r>
            <w:r>
              <w:rPr>
                <w:noProof/>
                <w:webHidden/>
              </w:rPr>
              <w:fldChar w:fldCharType="end"/>
            </w:r>
          </w:hyperlink>
        </w:p>
        <w:p w14:paraId="42A37804" w14:textId="1D243543" w:rsidR="00361163" w:rsidRDefault="00361163">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27074779" w:history="1">
            <w:r w:rsidRPr="00351982">
              <w:rPr>
                <w:rStyle w:val="Hyperlink"/>
                <w:rFonts w:cstheme="minorHAnsi"/>
                <w:noProof/>
              </w:rPr>
              <w:t>8.3 Electricity</w:t>
            </w:r>
            <w:r>
              <w:rPr>
                <w:noProof/>
                <w:webHidden/>
              </w:rPr>
              <w:tab/>
            </w:r>
            <w:r>
              <w:rPr>
                <w:noProof/>
                <w:webHidden/>
              </w:rPr>
              <w:fldChar w:fldCharType="begin"/>
            </w:r>
            <w:r>
              <w:rPr>
                <w:noProof/>
                <w:webHidden/>
              </w:rPr>
              <w:instrText xml:space="preserve"> PAGEREF _Toc227074779 \h </w:instrText>
            </w:r>
            <w:r>
              <w:rPr>
                <w:noProof/>
                <w:webHidden/>
              </w:rPr>
            </w:r>
            <w:r>
              <w:rPr>
                <w:noProof/>
                <w:webHidden/>
              </w:rPr>
              <w:fldChar w:fldCharType="separate"/>
            </w:r>
            <w:r>
              <w:rPr>
                <w:noProof/>
                <w:webHidden/>
              </w:rPr>
              <w:t>12</w:t>
            </w:r>
            <w:r>
              <w:rPr>
                <w:noProof/>
                <w:webHidden/>
              </w:rPr>
              <w:fldChar w:fldCharType="end"/>
            </w:r>
          </w:hyperlink>
        </w:p>
        <w:p w14:paraId="143FFCC2" w14:textId="7DE27D5D" w:rsidR="00361163" w:rsidRDefault="00361163">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27074780" w:history="1">
            <w:r w:rsidRPr="00351982">
              <w:rPr>
                <w:rStyle w:val="Hyperlink"/>
                <w:rFonts w:cstheme="minorHAnsi"/>
                <w:noProof/>
              </w:rPr>
              <w:t>8.4 Construction Site energy use.</w:t>
            </w:r>
            <w:r>
              <w:rPr>
                <w:noProof/>
                <w:webHidden/>
              </w:rPr>
              <w:tab/>
            </w:r>
            <w:r>
              <w:rPr>
                <w:noProof/>
                <w:webHidden/>
              </w:rPr>
              <w:fldChar w:fldCharType="begin"/>
            </w:r>
            <w:r>
              <w:rPr>
                <w:noProof/>
                <w:webHidden/>
              </w:rPr>
              <w:instrText xml:space="preserve"> PAGEREF _Toc227074780 \h </w:instrText>
            </w:r>
            <w:r>
              <w:rPr>
                <w:noProof/>
                <w:webHidden/>
              </w:rPr>
            </w:r>
            <w:r>
              <w:rPr>
                <w:noProof/>
                <w:webHidden/>
              </w:rPr>
              <w:fldChar w:fldCharType="separate"/>
            </w:r>
            <w:r>
              <w:rPr>
                <w:noProof/>
                <w:webHidden/>
              </w:rPr>
              <w:t>13</w:t>
            </w:r>
            <w:r>
              <w:rPr>
                <w:noProof/>
                <w:webHidden/>
              </w:rPr>
              <w:fldChar w:fldCharType="end"/>
            </w:r>
          </w:hyperlink>
        </w:p>
        <w:p w14:paraId="75D06701" w14:textId="4502A31A" w:rsidR="00361163" w:rsidRDefault="00361163">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27074781" w:history="1">
            <w:r w:rsidRPr="00351982">
              <w:rPr>
                <w:rStyle w:val="Hyperlink"/>
                <w:rFonts w:cstheme="minorHAnsi"/>
                <w:noProof/>
              </w:rPr>
              <w:t>8.5 Staff Commuting</w:t>
            </w:r>
            <w:r>
              <w:rPr>
                <w:noProof/>
                <w:webHidden/>
              </w:rPr>
              <w:tab/>
            </w:r>
            <w:r>
              <w:rPr>
                <w:noProof/>
                <w:webHidden/>
              </w:rPr>
              <w:fldChar w:fldCharType="begin"/>
            </w:r>
            <w:r>
              <w:rPr>
                <w:noProof/>
                <w:webHidden/>
              </w:rPr>
              <w:instrText xml:space="preserve"> PAGEREF _Toc227074781 \h </w:instrText>
            </w:r>
            <w:r>
              <w:rPr>
                <w:noProof/>
                <w:webHidden/>
              </w:rPr>
            </w:r>
            <w:r>
              <w:rPr>
                <w:noProof/>
                <w:webHidden/>
              </w:rPr>
              <w:fldChar w:fldCharType="separate"/>
            </w:r>
            <w:r>
              <w:rPr>
                <w:noProof/>
                <w:webHidden/>
              </w:rPr>
              <w:t>13</w:t>
            </w:r>
            <w:r>
              <w:rPr>
                <w:noProof/>
                <w:webHidden/>
              </w:rPr>
              <w:fldChar w:fldCharType="end"/>
            </w:r>
          </w:hyperlink>
        </w:p>
        <w:p w14:paraId="570C8AF9" w14:textId="2D5D0442" w:rsidR="00361163" w:rsidRDefault="00361163">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27074782" w:history="1">
            <w:r w:rsidRPr="00351982">
              <w:rPr>
                <w:rStyle w:val="Hyperlink"/>
                <w:rFonts w:cstheme="minorHAnsi"/>
                <w:noProof/>
              </w:rPr>
              <w:t>8.6 Site Waste</w:t>
            </w:r>
            <w:r>
              <w:rPr>
                <w:noProof/>
                <w:webHidden/>
              </w:rPr>
              <w:tab/>
            </w:r>
            <w:r>
              <w:rPr>
                <w:noProof/>
                <w:webHidden/>
              </w:rPr>
              <w:fldChar w:fldCharType="begin"/>
            </w:r>
            <w:r>
              <w:rPr>
                <w:noProof/>
                <w:webHidden/>
              </w:rPr>
              <w:instrText xml:space="preserve"> PAGEREF _Toc227074782 \h </w:instrText>
            </w:r>
            <w:r>
              <w:rPr>
                <w:noProof/>
                <w:webHidden/>
              </w:rPr>
            </w:r>
            <w:r>
              <w:rPr>
                <w:noProof/>
                <w:webHidden/>
              </w:rPr>
              <w:fldChar w:fldCharType="separate"/>
            </w:r>
            <w:r>
              <w:rPr>
                <w:noProof/>
                <w:webHidden/>
              </w:rPr>
              <w:t>13</w:t>
            </w:r>
            <w:r>
              <w:rPr>
                <w:noProof/>
                <w:webHidden/>
              </w:rPr>
              <w:fldChar w:fldCharType="end"/>
            </w:r>
          </w:hyperlink>
        </w:p>
        <w:p w14:paraId="173C44CE" w14:textId="173CBED4" w:rsidR="00361163" w:rsidRDefault="00361163">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27074783" w:history="1">
            <w:r w:rsidRPr="00351982">
              <w:rPr>
                <w:rStyle w:val="Hyperlink"/>
                <w:rFonts w:cstheme="minorHAnsi"/>
                <w:noProof/>
              </w:rPr>
              <w:t>8.7 Supply Chain emissions</w:t>
            </w:r>
            <w:r>
              <w:rPr>
                <w:noProof/>
                <w:webHidden/>
              </w:rPr>
              <w:tab/>
            </w:r>
            <w:r>
              <w:rPr>
                <w:noProof/>
                <w:webHidden/>
              </w:rPr>
              <w:fldChar w:fldCharType="begin"/>
            </w:r>
            <w:r>
              <w:rPr>
                <w:noProof/>
                <w:webHidden/>
              </w:rPr>
              <w:instrText xml:space="preserve"> PAGEREF _Toc227074783 \h </w:instrText>
            </w:r>
            <w:r>
              <w:rPr>
                <w:noProof/>
                <w:webHidden/>
              </w:rPr>
            </w:r>
            <w:r>
              <w:rPr>
                <w:noProof/>
                <w:webHidden/>
              </w:rPr>
              <w:fldChar w:fldCharType="separate"/>
            </w:r>
            <w:r>
              <w:rPr>
                <w:noProof/>
                <w:webHidden/>
              </w:rPr>
              <w:t>14</w:t>
            </w:r>
            <w:r>
              <w:rPr>
                <w:noProof/>
                <w:webHidden/>
              </w:rPr>
              <w:fldChar w:fldCharType="end"/>
            </w:r>
          </w:hyperlink>
        </w:p>
        <w:p w14:paraId="7E285E36" w14:textId="6BEF0660" w:rsidR="00361163" w:rsidRDefault="00361163">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27074784" w:history="1">
            <w:r w:rsidRPr="00351982">
              <w:rPr>
                <w:rStyle w:val="Hyperlink"/>
                <w:rFonts w:cstheme="minorHAnsi"/>
                <w:noProof/>
              </w:rPr>
              <w:t>8.8 Summary of Short Term Actions (by end 2025)</w:t>
            </w:r>
            <w:r>
              <w:rPr>
                <w:noProof/>
                <w:webHidden/>
              </w:rPr>
              <w:tab/>
            </w:r>
            <w:r>
              <w:rPr>
                <w:noProof/>
                <w:webHidden/>
              </w:rPr>
              <w:fldChar w:fldCharType="begin"/>
            </w:r>
            <w:r>
              <w:rPr>
                <w:noProof/>
                <w:webHidden/>
              </w:rPr>
              <w:instrText xml:space="preserve"> PAGEREF _Toc227074784 \h </w:instrText>
            </w:r>
            <w:r>
              <w:rPr>
                <w:noProof/>
                <w:webHidden/>
              </w:rPr>
            </w:r>
            <w:r>
              <w:rPr>
                <w:noProof/>
                <w:webHidden/>
              </w:rPr>
              <w:fldChar w:fldCharType="separate"/>
            </w:r>
            <w:r>
              <w:rPr>
                <w:noProof/>
                <w:webHidden/>
              </w:rPr>
              <w:t>14</w:t>
            </w:r>
            <w:r>
              <w:rPr>
                <w:noProof/>
                <w:webHidden/>
              </w:rPr>
              <w:fldChar w:fldCharType="end"/>
            </w:r>
          </w:hyperlink>
        </w:p>
        <w:p w14:paraId="6DB3337A" w14:textId="3341CFDC" w:rsidR="00361163" w:rsidRDefault="00361163">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7074785" w:history="1">
            <w:r w:rsidRPr="00351982">
              <w:rPr>
                <w:rStyle w:val="Hyperlink"/>
                <w:noProof/>
              </w:rPr>
              <w:t>9.</w:t>
            </w:r>
            <w:r>
              <w:rPr>
                <w:rFonts w:asciiTheme="minorHAnsi" w:eastAsiaTheme="minorEastAsia" w:hAnsiTheme="minorHAnsi" w:cstheme="minorBidi"/>
                <w:noProof/>
                <w:kern w:val="2"/>
                <w:sz w:val="24"/>
                <w:szCs w:val="24"/>
                <w14:ligatures w14:val="standardContextual"/>
              </w:rPr>
              <w:tab/>
            </w:r>
            <w:r w:rsidRPr="00351982">
              <w:rPr>
                <w:rStyle w:val="Hyperlink"/>
                <w:noProof/>
              </w:rPr>
              <w:t>Carbon Reduction Trajectory</w:t>
            </w:r>
            <w:r>
              <w:rPr>
                <w:noProof/>
                <w:webHidden/>
              </w:rPr>
              <w:tab/>
            </w:r>
            <w:r>
              <w:rPr>
                <w:noProof/>
                <w:webHidden/>
              </w:rPr>
              <w:fldChar w:fldCharType="begin"/>
            </w:r>
            <w:r>
              <w:rPr>
                <w:noProof/>
                <w:webHidden/>
              </w:rPr>
              <w:instrText xml:space="preserve"> PAGEREF _Toc227074785 \h </w:instrText>
            </w:r>
            <w:r>
              <w:rPr>
                <w:noProof/>
                <w:webHidden/>
              </w:rPr>
            </w:r>
            <w:r>
              <w:rPr>
                <w:noProof/>
                <w:webHidden/>
              </w:rPr>
              <w:fldChar w:fldCharType="separate"/>
            </w:r>
            <w:r>
              <w:rPr>
                <w:noProof/>
                <w:webHidden/>
              </w:rPr>
              <w:t>15</w:t>
            </w:r>
            <w:r>
              <w:rPr>
                <w:noProof/>
                <w:webHidden/>
              </w:rPr>
              <w:fldChar w:fldCharType="end"/>
            </w:r>
          </w:hyperlink>
        </w:p>
        <w:p w14:paraId="0ECAC4E3" w14:textId="0D4ADEE7" w:rsidR="00361163" w:rsidRDefault="00361163">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27074786" w:history="1">
            <w:r w:rsidRPr="00351982">
              <w:rPr>
                <w:rStyle w:val="Hyperlink"/>
                <w:noProof/>
              </w:rPr>
              <w:t>10.</w:t>
            </w:r>
            <w:r>
              <w:rPr>
                <w:rFonts w:asciiTheme="minorHAnsi" w:eastAsiaTheme="minorEastAsia" w:hAnsiTheme="minorHAnsi" w:cstheme="minorBidi"/>
                <w:noProof/>
                <w:kern w:val="2"/>
                <w:sz w:val="24"/>
                <w:szCs w:val="24"/>
                <w14:ligatures w14:val="standardContextual"/>
              </w:rPr>
              <w:tab/>
            </w:r>
            <w:r w:rsidRPr="00351982">
              <w:rPr>
                <w:rStyle w:val="Hyperlink"/>
                <w:noProof/>
              </w:rPr>
              <w:t>Audit</w:t>
            </w:r>
            <w:r>
              <w:rPr>
                <w:noProof/>
                <w:webHidden/>
              </w:rPr>
              <w:tab/>
            </w:r>
            <w:r>
              <w:rPr>
                <w:noProof/>
                <w:webHidden/>
              </w:rPr>
              <w:fldChar w:fldCharType="begin"/>
            </w:r>
            <w:r>
              <w:rPr>
                <w:noProof/>
                <w:webHidden/>
              </w:rPr>
              <w:instrText xml:space="preserve"> PAGEREF _Toc227074786 \h </w:instrText>
            </w:r>
            <w:r>
              <w:rPr>
                <w:noProof/>
                <w:webHidden/>
              </w:rPr>
            </w:r>
            <w:r>
              <w:rPr>
                <w:noProof/>
                <w:webHidden/>
              </w:rPr>
              <w:fldChar w:fldCharType="separate"/>
            </w:r>
            <w:r>
              <w:rPr>
                <w:noProof/>
                <w:webHidden/>
              </w:rPr>
              <w:t>16</w:t>
            </w:r>
            <w:r>
              <w:rPr>
                <w:noProof/>
                <w:webHidden/>
              </w:rPr>
              <w:fldChar w:fldCharType="end"/>
            </w:r>
          </w:hyperlink>
        </w:p>
        <w:p w14:paraId="13EFEBCB" w14:textId="5ACC9AAB" w:rsidR="00361163" w:rsidRDefault="00361163">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27074787" w:history="1">
            <w:r w:rsidRPr="00351982">
              <w:rPr>
                <w:rStyle w:val="Hyperlink"/>
                <w:noProof/>
              </w:rPr>
              <w:t>11.</w:t>
            </w:r>
            <w:r>
              <w:rPr>
                <w:rFonts w:asciiTheme="minorHAnsi" w:eastAsiaTheme="minorEastAsia" w:hAnsiTheme="minorHAnsi" w:cstheme="minorBidi"/>
                <w:noProof/>
                <w:kern w:val="2"/>
                <w:sz w:val="24"/>
                <w:szCs w:val="24"/>
                <w14:ligatures w14:val="standardContextual"/>
              </w:rPr>
              <w:tab/>
            </w:r>
            <w:r w:rsidRPr="00351982">
              <w:rPr>
                <w:rStyle w:val="Hyperlink"/>
                <w:noProof/>
              </w:rPr>
              <w:t>Offsetting</w:t>
            </w:r>
            <w:r>
              <w:rPr>
                <w:noProof/>
                <w:webHidden/>
              </w:rPr>
              <w:tab/>
            </w:r>
            <w:r>
              <w:rPr>
                <w:noProof/>
                <w:webHidden/>
              </w:rPr>
              <w:fldChar w:fldCharType="begin"/>
            </w:r>
            <w:r>
              <w:rPr>
                <w:noProof/>
                <w:webHidden/>
              </w:rPr>
              <w:instrText xml:space="preserve"> PAGEREF _Toc227074787 \h </w:instrText>
            </w:r>
            <w:r>
              <w:rPr>
                <w:noProof/>
                <w:webHidden/>
              </w:rPr>
            </w:r>
            <w:r>
              <w:rPr>
                <w:noProof/>
                <w:webHidden/>
              </w:rPr>
              <w:fldChar w:fldCharType="separate"/>
            </w:r>
            <w:r>
              <w:rPr>
                <w:noProof/>
                <w:webHidden/>
              </w:rPr>
              <w:t>16</w:t>
            </w:r>
            <w:r>
              <w:rPr>
                <w:noProof/>
                <w:webHidden/>
              </w:rPr>
              <w:fldChar w:fldCharType="end"/>
            </w:r>
          </w:hyperlink>
        </w:p>
        <w:p w14:paraId="76358E7A" w14:textId="71131903" w:rsidR="00361163" w:rsidRDefault="00361163">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27074788" w:history="1">
            <w:r w:rsidRPr="00351982">
              <w:rPr>
                <w:rStyle w:val="Hyperlink"/>
                <w:noProof/>
              </w:rPr>
              <w:t>12.</w:t>
            </w:r>
            <w:r>
              <w:rPr>
                <w:rFonts w:asciiTheme="minorHAnsi" w:eastAsiaTheme="minorEastAsia" w:hAnsiTheme="minorHAnsi" w:cstheme="minorBidi"/>
                <w:noProof/>
                <w:kern w:val="2"/>
                <w:sz w:val="24"/>
                <w:szCs w:val="24"/>
                <w14:ligatures w14:val="standardContextual"/>
              </w:rPr>
              <w:tab/>
            </w:r>
            <w:r w:rsidRPr="00351982">
              <w:rPr>
                <w:rStyle w:val="Hyperlink"/>
                <w:noProof/>
              </w:rPr>
              <w:t>Declaration</w:t>
            </w:r>
            <w:r>
              <w:rPr>
                <w:noProof/>
                <w:webHidden/>
              </w:rPr>
              <w:tab/>
            </w:r>
            <w:r>
              <w:rPr>
                <w:noProof/>
                <w:webHidden/>
              </w:rPr>
              <w:fldChar w:fldCharType="begin"/>
            </w:r>
            <w:r>
              <w:rPr>
                <w:noProof/>
                <w:webHidden/>
              </w:rPr>
              <w:instrText xml:space="preserve"> PAGEREF _Toc227074788 \h </w:instrText>
            </w:r>
            <w:r>
              <w:rPr>
                <w:noProof/>
                <w:webHidden/>
              </w:rPr>
            </w:r>
            <w:r>
              <w:rPr>
                <w:noProof/>
                <w:webHidden/>
              </w:rPr>
              <w:fldChar w:fldCharType="separate"/>
            </w:r>
            <w:r>
              <w:rPr>
                <w:noProof/>
                <w:webHidden/>
              </w:rPr>
              <w:t>17</w:t>
            </w:r>
            <w:r>
              <w:rPr>
                <w:noProof/>
                <w:webHidden/>
              </w:rPr>
              <w:fldChar w:fldCharType="end"/>
            </w:r>
          </w:hyperlink>
        </w:p>
        <w:p w14:paraId="7A71B687" w14:textId="7FA7E650" w:rsidR="00AC1185" w:rsidRDefault="00AC1185">
          <w:r>
            <w:rPr>
              <w:b/>
              <w:bCs/>
              <w:noProof/>
            </w:rPr>
            <w:fldChar w:fldCharType="end"/>
          </w:r>
        </w:p>
      </w:sdtContent>
    </w:sdt>
    <w:p w14:paraId="18E5761E" w14:textId="31C8B339" w:rsidR="00F8740F" w:rsidRDefault="00F8740F">
      <w:pPr>
        <w:rPr>
          <w:lang w:val="en-US"/>
        </w:rPr>
      </w:pPr>
      <w:r>
        <w:rPr>
          <w:lang w:val="en-US"/>
        </w:rPr>
        <w:br w:type="page"/>
      </w:r>
    </w:p>
    <w:p w14:paraId="7B906E51" w14:textId="77777777" w:rsidR="00E04003" w:rsidRDefault="00E04003">
      <w:pPr>
        <w:rPr>
          <w:lang w:val="en-US"/>
        </w:rPr>
      </w:pPr>
    </w:p>
    <w:p w14:paraId="7B9829D9" w14:textId="615C4450" w:rsidR="00AC1185" w:rsidRPr="00046F8D" w:rsidRDefault="00046F8D">
      <w:pPr>
        <w:pStyle w:val="Heading2"/>
        <w:numPr>
          <w:ilvl w:val="0"/>
          <w:numId w:val="11"/>
        </w:numPr>
      </w:pPr>
      <w:bookmarkStart w:id="0" w:name="_Toc227074763"/>
      <w:r w:rsidRPr="00046F8D">
        <w:t>I</w:t>
      </w:r>
      <w:r w:rsidR="000D07EC">
        <w:t>ntroduction</w:t>
      </w:r>
      <w:bookmarkEnd w:id="0"/>
    </w:p>
    <w:p w14:paraId="21BAF946" w14:textId="3C3E33B2" w:rsidR="000947BA" w:rsidRPr="004A196E" w:rsidRDefault="000947BA" w:rsidP="000947BA">
      <w:pPr>
        <w:rPr>
          <w:sz w:val="24"/>
          <w:szCs w:val="24"/>
          <w:lang w:val="en-US"/>
        </w:rPr>
      </w:pPr>
    </w:p>
    <w:p w14:paraId="395203EA" w14:textId="7A1A5541" w:rsidR="004A196E" w:rsidRPr="004A196E" w:rsidRDefault="00FE244D" w:rsidP="000947BA">
      <w:pPr>
        <w:rPr>
          <w:sz w:val="24"/>
          <w:szCs w:val="24"/>
          <w:lang w:val="en-US"/>
        </w:rPr>
      </w:pPr>
      <w:r>
        <w:rPr>
          <w:sz w:val="24"/>
          <w:szCs w:val="24"/>
          <w:lang w:val="en-US"/>
        </w:rPr>
        <w:t>R 1</w:t>
      </w:r>
      <w:r w:rsidR="007D1998">
        <w:rPr>
          <w:sz w:val="24"/>
          <w:szCs w:val="24"/>
          <w:lang w:val="en-US"/>
        </w:rPr>
        <w:t xml:space="preserve"> Construction</w:t>
      </w:r>
      <w:r w:rsidR="004A196E" w:rsidRPr="004A196E">
        <w:rPr>
          <w:sz w:val="24"/>
          <w:szCs w:val="24"/>
          <w:lang w:val="en-US"/>
        </w:rPr>
        <w:t xml:space="preserve"> Ltd has committed to reducing </w:t>
      </w:r>
      <w:r w:rsidR="00924761">
        <w:rPr>
          <w:sz w:val="24"/>
          <w:szCs w:val="24"/>
          <w:lang w:val="en-US"/>
        </w:rPr>
        <w:t>the</w:t>
      </w:r>
      <w:r w:rsidR="004A196E" w:rsidRPr="004A196E">
        <w:rPr>
          <w:sz w:val="24"/>
          <w:szCs w:val="24"/>
          <w:lang w:val="en-US"/>
        </w:rPr>
        <w:t xml:space="preserve"> carbon emission</w:t>
      </w:r>
      <w:r w:rsidR="00924761">
        <w:rPr>
          <w:sz w:val="24"/>
          <w:szCs w:val="24"/>
          <w:lang w:val="en-US"/>
        </w:rPr>
        <w:t>s from our own operations</w:t>
      </w:r>
      <w:r w:rsidR="004A196E" w:rsidRPr="004A196E">
        <w:rPr>
          <w:sz w:val="24"/>
          <w:szCs w:val="24"/>
          <w:lang w:val="en-US"/>
        </w:rPr>
        <w:t xml:space="preserve"> to Net Zero by </w:t>
      </w:r>
      <w:r w:rsidR="004A196E" w:rsidRPr="001965E0">
        <w:rPr>
          <w:sz w:val="24"/>
          <w:szCs w:val="24"/>
          <w:lang w:val="en-US"/>
        </w:rPr>
        <w:t>20</w:t>
      </w:r>
      <w:r w:rsidR="00924761" w:rsidRPr="001965E0">
        <w:rPr>
          <w:sz w:val="24"/>
          <w:szCs w:val="24"/>
          <w:lang w:val="en-US"/>
        </w:rPr>
        <w:t>4</w:t>
      </w:r>
      <w:r w:rsidR="001226A4" w:rsidRPr="001965E0">
        <w:rPr>
          <w:sz w:val="24"/>
          <w:szCs w:val="24"/>
          <w:lang w:val="en-US"/>
        </w:rPr>
        <w:t>5</w:t>
      </w:r>
      <w:r w:rsidR="001226A4">
        <w:rPr>
          <w:sz w:val="24"/>
          <w:szCs w:val="24"/>
          <w:lang w:val="en-US"/>
        </w:rPr>
        <w:t xml:space="preserve"> at the latest</w:t>
      </w:r>
      <w:r w:rsidR="004A196E" w:rsidRPr="004A196E">
        <w:rPr>
          <w:sz w:val="24"/>
          <w:szCs w:val="24"/>
          <w:lang w:val="en-US"/>
        </w:rPr>
        <w:t xml:space="preserve">, </w:t>
      </w:r>
      <w:r w:rsidR="00924761">
        <w:rPr>
          <w:sz w:val="24"/>
          <w:szCs w:val="24"/>
          <w:lang w:val="en-US"/>
        </w:rPr>
        <w:t xml:space="preserve">and across our supply chain by 2050, </w:t>
      </w:r>
      <w:r w:rsidR="004A196E" w:rsidRPr="004A196E">
        <w:rPr>
          <w:sz w:val="24"/>
          <w:szCs w:val="24"/>
          <w:lang w:val="en-US"/>
        </w:rPr>
        <w:t>using as far as possible direct reduction, and offsetting the remainder.</w:t>
      </w:r>
    </w:p>
    <w:p w14:paraId="3872F02F" w14:textId="2C750DF2" w:rsidR="004A196E" w:rsidRPr="004A196E" w:rsidRDefault="004A196E" w:rsidP="000947BA">
      <w:pPr>
        <w:rPr>
          <w:sz w:val="24"/>
          <w:szCs w:val="24"/>
          <w:lang w:val="en-US"/>
        </w:rPr>
      </w:pPr>
    </w:p>
    <w:p w14:paraId="21A4D2B6" w14:textId="43E3FBB6" w:rsidR="004A196E" w:rsidRPr="004A196E" w:rsidRDefault="004A196E" w:rsidP="000947BA">
      <w:pPr>
        <w:rPr>
          <w:sz w:val="24"/>
          <w:szCs w:val="24"/>
          <w:lang w:val="en-US"/>
        </w:rPr>
      </w:pPr>
      <w:r w:rsidRPr="004A196E">
        <w:rPr>
          <w:sz w:val="24"/>
          <w:szCs w:val="24"/>
          <w:lang w:val="en-US"/>
        </w:rPr>
        <w:t>We do this because we are conscious of the environmental, social and economic imperative to act on climate change</w:t>
      </w:r>
      <w:r>
        <w:rPr>
          <w:sz w:val="24"/>
          <w:szCs w:val="24"/>
          <w:lang w:val="en-US"/>
        </w:rPr>
        <w:t>.</w:t>
      </w:r>
    </w:p>
    <w:p w14:paraId="60437227" w14:textId="77777777" w:rsidR="004A196E" w:rsidRPr="004A196E" w:rsidRDefault="004A196E" w:rsidP="000947BA">
      <w:pPr>
        <w:rPr>
          <w:sz w:val="24"/>
          <w:szCs w:val="24"/>
          <w:lang w:val="en-US"/>
        </w:rPr>
      </w:pPr>
    </w:p>
    <w:p w14:paraId="01A1BB57" w14:textId="02B79B0C" w:rsidR="0041148C" w:rsidRDefault="0041148C" w:rsidP="0041148C">
      <w:pPr>
        <w:spacing w:line="276" w:lineRule="auto"/>
        <w:rPr>
          <w:sz w:val="24"/>
          <w:szCs w:val="24"/>
        </w:rPr>
      </w:pPr>
      <w:r w:rsidRPr="0041148C">
        <w:rPr>
          <w:sz w:val="24"/>
          <w:szCs w:val="24"/>
        </w:rPr>
        <w:t xml:space="preserve">The UK Government amended the Climate Change Act 2008 in 2019 by introducing a target of at least 100% reduction in the net UK carbon account (i.e. a reduction of greenhouse gas emissions when compared to 1990 levels) by 2050.   As a result, Central Government Departments, their Executive Agencies and Non-Departmental Public Bodies are required to ensure that suppliers to contracts with an annual value of </w:t>
      </w:r>
      <w:proofErr w:type="gramStart"/>
      <w:r w:rsidRPr="0041148C">
        <w:rPr>
          <w:sz w:val="24"/>
          <w:szCs w:val="24"/>
        </w:rPr>
        <w:t>in excess of</w:t>
      </w:r>
      <w:proofErr w:type="gramEnd"/>
      <w:r w:rsidRPr="0041148C">
        <w:rPr>
          <w:sz w:val="24"/>
          <w:szCs w:val="24"/>
        </w:rPr>
        <w:t xml:space="preserve"> £5 million (excluding VAT) per year are committed to achieving “Net Zero by 2050” for all procurements after 30</w:t>
      </w:r>
      <w:r w:rsidRPr="0041148C">
        <w:rPr>
          <w:sz w:val="24"/>
          <w:szCs w:val="24"/>
          <w:vertAlign w:val="superscript"/>
        </w:rPr>
        <w:t>th</w:t>
      </w:r>
      <w:r w:rsidRPr="0041148C">
        <w:rPr>
          <w:sz w:val="24"/>
          <w:szCs w:val="24"/>
        </w:rPr>
        <w:t xml:space="preserve"> September 2021.  </w:t>
      </w:r>
    </w:p>
    <w:p w14:paraId="58C3D1FB" w14:textId="6B5B73FB" w:rsidR="001859DA" w:rsidRDefault="001859DA" w:rsidP="0041148C">
      <w:pPr>
        <w:spacing w:line="276" w:lineRule="auto"/>
        <w:rPr>
          <w:sz w:val="24"/>
          <w:szCs w:val="24"/>
        </w:rPr>
      </w:pPr>
    </w:p>
    <w:p w14:paraId="3D8F2FFF" w14:textId="366EBF40" w:rsidR="0041148C" w:rsidRPr="0041148C" w:rsidRDefault="001859DA" w:rsidP="0041148C">
      <w:pPr>
        <w:spacing w:line="276" w:lineRule="auto"/>
        <w:rPr>
          <w:sz w:val="24"/>
          <w:szCs w:val="24"/>
        </w:rPr>
      </w:pPr>
      <w:r>
        <w:rPr>
          <w:sz w:val="24"/>
          <w:szCs w:val="24"/>
        </w:rPr>
        <w:t xml:space="preserve">This has </w:t>
      </w:r>
      <w:r w:rsidRPr="001859DA">
        <w:rPr>
          <w:sz w:val="24"/>
          <w:szCs w:val="24"/>
        </w:rPr>
        <w:t xml:space="preserve">led to PPN 06/21 which applies to all new procurements from this </w:t>
      </w:r>
      <w:proofErr w:type="gramStart"/>
      <w:r w:rsidRPr="001859DA">
        <w:rPr>
          <w:sz w:val="24"/>
          <w:szCs w:val="24"/>
        </w:rPr>
        <w:t>date</w:t>
      </w:r>
      <w:proofErr w:type="gramEnd"/>
      <w:r w:rsidRPr="001859DA">
        <w:rPr>
          <w:sz w:val="24"/>
          <w:szCs w:val="24"/>
        </w:rPr>
        <w:t xml:space="preserve"> and this includes framework </w:t>
      </w:r>
      <w:r w:rsidR="0041148C" w:rsidRPr="001859DA">
        <w:rPr>
          <w:sz w:val="24"/>
          <w:szCs w:val="24"/>
        </w:rPr>
        <w:t xml:space="preserve">call-offs and Dynamic Purchasing Systems where the anticipated individual value of the call-off or DPS is £5 million (excluding VAT) per annum or </w:t>
      </w:r>
      <w:r w:rsidRPr="001859DA">
        <w:rPr>
          <w:sz w:val="24"/>
          <w:szCs w:val="24"/>
        </w:rPr>
        <w:t>more</w:t>
      </w:r>
      <w:r w:rsidR="0041148C" w:rsidRPr="001859DA">
        <w:rPr>
          <w:sz w:val="24"/>
          <w:szCs w:val="24"/>
        </w:rPr>
        <w:t>.</w:t>
      </w:r>
      <w:r>
        <w:rPr>
          <w:sz w:val="24"/>
          <w:szCs w:val="24"/>
        </w:rPr>
        <w:t xml:space="preserve">  </w:t>
      </w:r>
      <w:r w:rsidR="0041148C" w:rsidRPr="0041148C">
        <w:rPr>
          <w:sz w:val="24"/>
          <w:szCs w:val="24"/>
        </w:rPr>
        <w:t xml:space="preserve">To </w:t>
      </w:r>
      <w:r>
        <w:rPr>
          <w:sz w:val="24"/>
          <w:szCs w:val="24"/>
        </w:rPr>
        <w:t>demonstrate compliance</w:t>
      </w:r>
      <w:r w:rsidR="0041148C" w:rsidRPr="0041148C">
        <w:rPr>
          <w:sz w:val="24"/>
          <w:szCs w:val="24"/>
        </w:rPr>
        <w:t xml:space="preserve">, we </w:t>
      </w:r>
      <w:r>
        <w:rPr>
          <w:sz w:val="24"/>
          <w:szCs w:val="24"/>
        </w:rPr>
        <w:t>have set out</w:t>
      </w:r>
      <w:r w:rsidR="0041148C" w:rsidRPr="0041148C">
        <w:rPr>
          <w:sz w:val="24"/>
          <w:szCs w:val="24"/>
        </w:rPr>
        <w:t xml:space="preserve"> our environmental management measures </w:t>
      </w:r>
      <w:r>
        <w:rPr>
          <w:sz w:val="24"/>
          <w:szCs w:val="24"/>
        </w:rPr>
        <w:t>in our</w:t>
      </w:r>
      <w:r w:rsidR="0041148C" w:rsidRPr="0041148C">
        <w:rPr>
          <w:sz w:val="24"/>
          <w:szCs w:val="24"/>
        </w:rPr>
        <w:t xml:space="preserve"> Carbon Reduction Plan </w:t>
      </w:r>
      <w:r>
        <w:rPr>
          <w:sz w:val="24"/>
          <w:szCs w:val="24"/>
        </w:rPr>
        <w:t xml:space="preserve">which </w:t>
      </w:r>
      <w:r w:rsidR="0041148C" w:rsidRPr="0041148C">
        <w:rPr>
          <w:sz w:val="24"/>
          <w:szCs w:val="24"/>
        </w:rPr>
        <w:t>includes:</w:t>
      </w:r>
    </w:p>
    <w:p w14:paraId="393128DF" w14:textId="77777777" w:rsidR="0041148C" w:rsidRPr="0041148C" w:rsidRDefault="0041148C" w:rsidP="0041148C">
      <w:pPr>
        <w:spacing w:line="276" w:lineRule="auto"/>
        <w:rPr>
          <w:sz w:val="24"/>
          <w:szCs w:val="24"/>
        </w:rPr>
      </w:pPr>
    </w:p>
    <w:p w14:paraId="2DF9C7AF" w14:textId="48360675" w:rsidR="0041148C" w:rsidRPr="0041148C" w:rsidRDefault="0041148C">
      <w:pPr>
        <w:pStyle w:val="ListParagraph"/>
        <w:numPr>
          <w:ilvl w:val="0"/>
          <w:numId w:val="2"/>
        </w:numPr>
        <w:spacing w:after="0" w:line="276" w:lineRule="auto"/>
        <w:contextualSpacing w:val="0"/>
        <w:rPr>
          <w:sz w:val="24"/>
          <w:szCs w:val="24"/>
        </w:rPr>
      </w:pPr>
      <w:r w:rsidRPr="0041148C">
        <w:rPr>
          <w:sz w:val="24"/>
          <w:szCs w:val="24"/>
        </w:rPr>
        <w:t>Confirming our commitment to achieving Net Zero by 20</w:t>
      </w:r>
      <w:r w:rsidR="00352C92">
        <w:rPr>
          <w:sz w:val="24"/>
          <w:szCs w:val="24"/>
        </w:rPr>
        <w:t>45</w:t>
      </w:r>
      <w:r w:rsidRPr="0041148C">
        <w:rPr>
          <w:sz w:val="24"/>
          <w:szCs w:val="24"/>
        </w:rPr>
        <w:t xml:space="preserve"> for our operations.</w:t>
      </w:r>
    </w:p>
    <w:p w14:paraId="626E41CA" w14:textId="2D8B09A6" w:rsidR="0041148C" w:rsidRPr="0041148C" w:rsidRDefault="0041148C">
      <w:pPr>
        <w:pStyle w:val="ListParagraph"/>
        <w:numPr>
          <w:ilvl w:val="0"/>
          <w:numId w:val="2"/>
        </w:numPr>
        <w:spacing w:after="0" w:line="276" w:lineRule="auto"/>
        <w:contextualSpacing w:val="0"/>
        <w:rPr>
          <w:sz w:val="24"/>
          <w:szCs w:val="24"/>
        </w:rPr>
      </w:pPr>
      <w:r w:rsidRPr="0041148C">
        <w:rPr>
          <w:sz w:val="24"/>
          <w:szCs w:val="24"/>
        </w:rPr>
        <w:t xml:space="preserve">Details of our carbon footprint/current emissions for the sources included in Scope 1 and 2 </w:t>
      </w:r>
      <w:r w:rsidR="001859DA">
        <w:rPr>
          <w:sz w:val="24"/>
          <w:szCs w:val="24"/>
        </w:rPr>
        <w:t xml:space="preserve">of the GHG Protocol </w:t>
      </w:r>
      <w:r w:rsidRPr="0041148C">
        <w:rPr>
          <w:sz w:val="24"/>
          <w:szCs w:val="24"/>
        </w:rPr>
        <w:t>and a defined subset of Scope 3 emissions.</w:t>
      </w:r>
    </w:p>
    <w:p w14:paraId="3ADECB95" w14:textId="477FD498" w:rsidR="0041148C" w:rsidRPr="0041148C" w:rsidRDefault="0041148C">
      <w:pPr>
        <w:pStyle w:val="ListParagraph"/>
        <w:numPr>
          <w:ilvl w:val="0"/>
          <w:numId w:val="2"/>
        </w:numPr>
        <w:spacing w:after="0" w:line="276" w:lineRule="auto"/>
        <w:contextualSpacing w:val="0"/>
        <w:rPr>
          <w:sz w:val="24"/>
          <w:szCs w:val="24"/>
        </w:rPr>
      </w:pPr>
      <w:r w:rsidRPr="0041148C">
        <w:rPr>
          <w:sz w:val="24"/>
          <w:szCs w:val="24"/>
        </w:rPr>
        <w:t xml:space="preserve">Providing emissions reporting </w:t>
      </w:r>
      <w:r w:rsidR="001859DA">
        <w:rPr>
          <w:sz w:val="24"/>
          <w:szCs w:val="24"/>
        </w:rPr>
        <w:t>of the</w:t>
      </w:r>
      <w:r w:rsidRPr="0041148C">
        <w:rPr>
          <w:sz w:val="24"/>
          <w:szCs w:val="24"/>
        </w:rPr>
        <w:t xml:space="preserve"> CO</w:t>
      </w:r>
      <w:r w:rsidRPr="001859DA">
        <w:rPr>
          <w:sz w:val="20"/>
          <w:szCs w:val="20"/>
        </w:rPr>
        <w:t>2</w:t>
      </w:r>
      <w:r w:rsidRPr="0041148C">
        <w:rPr>
          <w:sz w:val="24"/>
          <w:szCs w:val="24"/>
        </w:rPr>
        <w:t>e (Carbon Dioxide Equivalent) for the greenhouse gases covered by the Kyoto Protocol (predominantly carbon dioxide, methane and nitrous oxide).</w:t>
      </w:r>
    </w:p>
    <w:p w14:paraId="1034EDDF" w14:textId="3B697CA2" w:rsidR="0041148C" w:rsidRPr="0041148C" w:rsidRDefault="0041148C">
      <w:pPr>
        <w:pStyle w:val="ListParagraph"/>
        <w:numPr>
          <w:ilvl w:val="0"/>
          <w:numId w:val="2"/>
        </w:numPr>
        <w:spacing w:after="0" w:line="276" w:lineRule="auto"/>
        <w:contextualSpacing w:val="0"/>
        <w:rPr>
          <w:sz w:val="24"/>
          <w:szCs w:val="24"/>
        </w:rPr>
      </w:pPr>
      <w:r w:rsidRPr="0041148C">
        <w:rPr>
          <w:sz w:val="24"/>
          <w:szCs w:val="24"/>
        </w:rPr>
        <w:t xml:space="preserve">Setting out the environmental management measures we have adopted including </w:t>
      </w:r>
      <w:r w:rsidR="001859DA">
        <w:rPr>
          <w:sz w:val="24"/>
          <w:szCs w:val="24"/>
        </w:rPr>
        <w:t xml:space="preserve">specific </w:t>
      </w:r>
      <w:r w:rsidRPr="0041148C">
        <w:rPr>
          <w:sz w:val="24"/>
          <w:szCs w:val="24"/>
        </w:rPr>
        <w:t>carbon reduction measures.</w:t>
      </w:r>
    </w:p>
    <w:p w14:paraId="59963636" w14:textId="77777777" w:rsidR="0041148C" w:rsidRPr="0041148C" w:rsidRDefault="0041148C">
      <w:pPr>
        <w:pStyle w:val="ListParagraph"/>
        <w:numPr>
          <w:ilvl w:val="0"/>
          <w:numId w:val="2"/>
        </w:numPr>
        <w:spacing w:after="0" w:line="276" w:lineRule="auto"/>
        <w:contextualSpacing w:val="0"/>
        <w:rPr>
          <w:sz w:val="24"/>
          <w:szCs w:val="24"/>
        </w:rPr>
      </w:pPr>
      <w:r w:rsidRPr="0041148C">
        <w:rPr>
          <w:sz w:val="24"/>
          <w:szCs w:val="24"/>
        </w:rPr>
        <w:t>Publication of our Carbon Reduction Plan on our website.</w:t>
      </w:r>
    </w:p>
    <w:p w14:paraId="72AAAA47" w14:textId="53AE102F" w:rsidR="00CD64F3" w:rsidRDefault="00CD64F3">
      <w:pPr>
        <w:rPr>
          <w:sz w:val="24"/>
          <w:szCs w:val="24"/>
        </w:rPr>
      </w:pPr>
      <w:r>
        <w:rPr>
          <w:sz w:val="24"/>
          <w:szCs w:val="24"/>
        </w:rPr>
        <w:br w:type="page"/>
      </w:r>
    </w:p>
    <w:p w14:paraId="57AFC7F2" w14:textId="77777777" w:rsidR="0041148C" w:rsidRPr="0041148C" w:rsidRDefault="0041148C" w:rsidP="0041148C">
      <w:pPr>
        <w:spacing w:line="276" w:lineRule="auto"/>
        <w:rPr>
          <w:sz w:val="24"/>
          <w:szCs w:val="24"/>
        </w:rPr>
      </w:pPr>
    </w:p>
    <w:p w14:paraId="18535EE1" w14:textId="342F5C01" w:rsidR="0041148C" w:rsidRPr="00046F8D" w:rsidRDefault="0041148C">
      <w:pPr>
        <w:pStyle w:val="Heading2"/>
        <w:numPr>
          <w:ilvl w:val="0"/>
          <w:numId w:val="11"/>
        </w:numPr>
      </w:pPr>
      <w:bookmarkStart w:id="1" w:name="_Toc227074764"/>
      <w:r w:rsidRPr="00046F8D">
        <w:t>Scope 1, 2 and 3 Emissions</w:t>
      </w:r>
      <w:r w:rsidR="001859DA" w:rsidRPr="00046F8D">
        <w:t xml:space="preserve"> Definitions</w:t>
      </w:r>
      <w:bookmarkEnd w:id="1"/>
    </w:p>
    <w:p w14:paraId="32D28803" w14:textId="77777777" w:rsidR="00AC1185" w:rsidRPr="00AC1185" w:rsidRDefault="00AC1185" w:rsidP="00AC1185"/>
    <w:p w14:paraId="29BC997A" w14:textId="49D221EA" w:rsidR="0041148C" w:rsidRDefault="0041148C" w:rsidP="0041148C">
      <w:pPr>
        <w:spacing w:line="276" w:lineRule="auto"/>
        <w:rPr>
          <w:sz w:val="24"/>
          <w:szCs w:val="24"/>
        </w:rPr>
      </w:pPr>
      <w:r w:rsidRPr="001859DA">
        <w:rPr>
          <w:b/>
          <w:bCs/>
          <w:sz w:val="24"/>
          <w:szCs w:val="24"/>
        </w:rPr>
        <w:t>Scope 1 Direct Emissions</w:t>
      </w:r>
      <w:r w:rsidRPr="001859DA">
        <w:rPr>
          <w:sz w:val="24"/>
          <w:szCs w:val="24"/>
        </w:rPr>
        <w:t xml:space="preserve"> - these are direct greenhouse gas emissions that occur from sources that are controlled or owned by us (e.g. emissions from boilers, vehicles etc).</w:t>
      </w:r>
    </w:p>
    <w:p w14:paraId="1D6BE141" w14:textId="77777777" w:rsidR="001859DA" w:rsidRPr="001859DA" w:rsidRDefault="001859DA" w:rsidP="0041148C">
      <w:pPr>
        <w:spacing w:line="276" w:lineRule="auto"/>
        <w:rPr>
          <w:sz w:val="24"/>
          <w:szCs w:val="24"/>
        </w:rPr>
      </w:pPr>
    </w:p>
    <w:p w14:paraId="4358AE51" w14:textId="00DEF6C5" w:rsidR="0041148C" w:rsidRDefault="0041148C" w:rsidP="0041148C">
      <w:pPr>
        <w:spacing w:line="276" w:lineRule="auto"/>
        <w:rPr>
          <w:sz w:val="24"/>
          <w:szCs w:val="24"/>
        </w:rPr>
      </w:pPr>
      <w:r w:rsidRPr="001859DA">
        <w:rPr>
          <w:b/>
          <w:bCs/>
          <w:sz w:val="24"/>
          <w:szCs w:val="24"/>
        </w:rPr>
        <w:t>Scope 2 Energy Indirect Emissions</w:t>
      </w:r>
      <w:r w:rsidRPr="001859DA">
        <w:rPr>
          <w:sz w:val="24"/>
          <w:szCs w:val="24"/>
        </w:rPr>
        <w:t xml:space="preserve"> - these are indirect greenhouse gas emissions associated from the purchase of electricity, heating or cooling and </w:t>
      </w:r>
      <w:r w:rsidR="001859DA">
        <w:rPr>
          <w:sz w:val="24"/>
          <w:szCs w:val="24"/>
        </w:rPr>
        <w:t xml:space="preserve">are measured and reported in </w:t>
      </w:r>
      <w:r w:rsidRPr="001859DA">
        <w:rPr>
          <w:sz w:val="24"/>
          <w:szCs w:val="24"/>
        </w:rPr>
        <w:t xml:space="preserve">alignment with </w:t>
      </w:r>
      <w:r w:rsidR="001859DA">
        <w:rPr>
          <w:sz w:val="24"/>
          <w:szCs w:val="24"/>
        </w:rPr>
        <w:t xml:space="preserve">our </w:t>
      </w:r>
      <w:r w:rsidRPr="001859DA">
        <w:rPr>
          <w:sz w:val="24"/>
          <w:szCs w:val="24"/>
        </w:rPr>
        <w:t>energy use.</w:t>
      </w:r>
    </w:p>
    <w:p w14:paraId="696B64DF" w14:textId="77777777" w:rsidR="001859DA" w:rsidRPr="001859DA" w:rsidRDefault="001859DA" w:rsidP="0041148C">
      <w:pPr>
        <w:spacing w:line="276" w:lineRule="auto"/>
        <w:rPr>
          <w:sz w:val="24"/>
          <w:szCs w:val="24"/>
        </w:rPr>
      </w:pPr>
    </w:p>
    <w:p w14:paraId="3C2440D4" w14:textId="159B60CB" w:rsidR="0041148C" w:rsidRDefault="0041148C" w:rsidP="0041148C">
      <w:pPr>
        <w:spacing w:line="276" w:lineRule="auto"/>
        <w:rPr>
          <w:sz w:val="24"/>
          <w:szCs w:val="24"/>
        </w:rPr>
      </w:pPr>
      <w:r w:rsidRPr="001859DA">
        <w:rPr>
          <w:b/>
          <w:bCs/>
          <w:sz w:val="24"/>
          <w:szCs w:val="24"/>
        </w:rPr>
        <w:t>Scope 3 Other Indirect Emissions</w:t>
      </w:r>
      <w:r w:rsidRPr="001859DA">
        <w:rPr>
          <w:sz w:val="24"/>
          <w:szCs w:val="24"/>
        </w:rPr>
        <w:t xml:space="preserve"> - these fall into 15 categories and include all sources not specified within Scopes 1 and 2 above.  The Scope 3 emissions that we</w:t>
      </w:r>
      <w:r w:rsidR="00AF327D">
        <w:rPr>
          <w:sz w:val="24"/>
          <w:szCs w:val="24"/>
        </w:rPr>
        <w:t xml:space="preserve"> are required to</w:t>
      </w:r>
      <w:r w:rsidRPr="001859DA">
        <w:rPr>
          <w:sz w:val="24"/>
          <w:szCs w:val="24"/>
        </w:rPr>
        <w:t xml:space="preserve"> report on are: </w:t>
      </w:r>
    </w:p>
    <w:p w14:paraId="14349F67" w14:textId="77777777" w:rsidR="001859DA" w:rsidRPr="001859DA" w:rsidRDefault="001859DA" w:rsidP="0041148C">
      <w:pPr>
        <w:spacing w:line="276" w:lineRule="auto"/>
        <w:rPr>
          <w:sz w:val="24"/>
          <w:szCs w:val="24"/>
        </w:rPr>
      </w:pPr>
    </w:p>
    <w:p w14:paraId="55D7D1F7" w14:textId="47F86FBB" w:rsidR="0041148C" w:rsidRPr="001859DA" w:rsidRDefault="00AF327D">
      <w:pPr>
        <w:pStyle w:val="ListParagraph"/>
        <w:numPr>
          <w:ilvl w:val="0"/>
          <w:numId w:val="4"/>
        </w:numPr>
        <w:spacing w:after="0" w:line="276" w:lineRule="auto"/>
        <w:contextualSpacing w:val="0"/>
        <w:rPr>
          <w:sz w:val="24"/>
          <w:szCs w:val="24"/>
        </w:rPr>
      </w:pPr>
      <w:r>
        <w:rPr>
          <w:b/>
          <w:bCs/>
          <w:sz w:val="24"/>
          <w:szCs w:val="24"/>
        </w:rPr>
        <w:t>“</w:t>
      </w:r>
      <w:r w:rsidR="0041148C" w:rsidRPr="00AF327D">
        <w:rPr>
          <w:b/>
          <w:bCs/>
          <w:sz w:val="24"/>
          <w:szCs w:val="24"/>
        </w:rPr>
        <w:t>Upstream</w:t>
      </w:r>
      <w:r>
        <w:rPr>
          <w:b/>
          <w:bCs/>
          <w:sz w:val="24"/>
          <w:szCs w:val="24"/>
        </w:rPr>
        <w:t>”</w:t>
      </w:r>
      <w:r w:rsidR="0041148C" w:rsidRPr="00AF327D">
        <w:rPr>
          <w:b/>
          <w:bCs/>
          <w:sz w:val="24"/>
          <w:szCs w:val="24"/>
        </w:rPr>
        <w:t xml:space="preserve"> transportation and distribution</w:t>
      </w:r>
      <w:r w:rsidR="0041148C" w:rsidRPr="001859DA">
        <w:rPr>
          <w:sz w:val="24"/>
          <w:szCs w:val="24"/>
        </w:rPr>
        <w:t xml:space="preserve"> of products purchased </w:t>
      </w:r>
      <w:r>
        <w:rPr>
          <w:sz w:val="24"/>
          <w:szCs w:val="24"/>
        </w:rPr>
        <w:t xml:space="preserve">by </w:t>
      </w:r>
      <w:r w:rsidR="0041148C" w:rsidRPr="001859DA">
        <w:rPr>
          <w:sz w:val="24"/>
          <w:szCs w:val="24"/>
        </w:rPr>
        <w:t xml:space="preserve">us from </w:t>
      </w:r>
      <w:r>
        <w:rPr>
          <w:sz w:val="24"/>
          <w:szCs w:val="24"/>
        </w:rPr>
        <w:t>T</w:t>
      </w:r>
      <w:r w:rsidR="0041148C" w:rsidRPr="001859DA">
        <w:rPr>
          <w:sz w:val="24"/>
          <w:szCs w:val="24"/>
        </w:rPr>
        <w:t>ier 1 suppliers</w:t>
      </w:r>
      <w:r w:rsidR="0032180E">
        <w:rPr>
          <w:sz w:val="24"/>
          <w:szCs w:val="24"/>
        </w:rPr>
        <w:t xml:space="preserve"> (e.g. paper, computers, </w:t>
      </w:r>
      <w:r w:rsidR="008E0752">
        <w:rPr>
          <w:sz w:val="24"/>
          <w:szCs w:val="24"/>
        </w:rPr>
        <w:t xml:space="preserve">office </w:t>
      </w:r>
      <w:r w:rsidR="0032180E">
        <w:rPr>
          <w:sz w:val="24"/>
          <w:szCs w:val="24"/>
        </w:rPr>
        <w:t>consumables</w:t>
      </w:r>
      <w:r w:rsidR="008E0752">
        <w:rPr>
          <w:sz w:val="24"/>
          <w:szCs w:val="24"/>
        </w:rPr>
        <w:t>)</w:t>
      </w:r>
      <w:r w:rsidR="0041148C" w:rsidRPr="001859DA">
        <w:rPr>
          <w:sz w:val="24"/>
          <w:szCs w:val="24"/>
        </w:rPr>
        <w:t>.</w:t>
      </w:r>
    </w:p>
    <w:p w14:paraId="539EDF79" w14:textId="77777777" w:rsidR="0041148C" w:rsidRPr="001859DA" w:rsidRDefault="0041148C">
      <w:pPr>
        <w:pStyle w:val="ListParagraph"/>
        <w:numPr>
          <w:ilvl w:val="0"/>
          <w:numId w:val="4"/>
        </w:numPr>
        <w:spacing w:after="0" w:line="276" w:lineRule="auto"/>
        <w:contextualSpacing w:val="0"/>
        <w:rPr>
          <w:sz w:val="24"/>
          <w:szCs w:val="24"/>
        </w:rPr>
      </w:pPr>
      <w:r w:rsidRPr="00AF327D">
        <w:rPr>
          <w:b/>
          <w:bCs/>
          <w:sz w:val="24"/>
          <w:szCs w:val="24"/>
        </w:rPr>
        <w:t>Disposal and treatment of waste</w:t>
      </w:r>
      <w:r w:rsidRPr="001859DA">
        <w:rPr>
          <w:sz w:val="24"/>
          <w:szCs w:val="24"/>
        </w:rPr>
        <w:t xml:space="preserve"> generated in facilities not owned or controlled by us.</w:t>
      </w:r>
    </w:p>
    <w:p w14:paraId="10F010A2" w14:textId="0A01BF6D" w:rsidR="0041148C" w:rsidRPr="001859DA" w:rsidRDefault="0041148C">
      <w:pPr>
        <w:pStyle w:val="ListParagraph"/>
        <w:numPr>
          <w:ilvl w:val="0"/>
          <w:numId w:val="4"/>
        </w:numPr>
        <w:spacing w:after="0" w:line="276" w:lineRule="auto"/>
        <w:contextualSpacing w:val="0"/>
        <w:rPr>
          <w:sz w:val="24"/>
          <w:szCs w:val="24"/>
        </w:rPr>
      </w:pPr>
      <w:r w:rsidRPr="00AF327D">
        <w:rPr>
          <w:b/>
          <w:bCs/>
          <w:sz w:val="24"/>
          <w:szCs w:val="24"/>
        </w:rPr>
        <w:t xml:space="preserve">Transportation of </w:t>
      </w:r>
      <w:r w:rsidR="00580145" w:rsidRPr="00AF327D">
        <w:rPr>
          <w:b/>
          <w:bCs/>
          <w:sz w:val="24"/>
          <w:szCs w:val="24"/>
        </w:rPr>
        <w:t>employees</w:t>
      </w:r>
      <w:r w:rsidRPr="00AF327D">
        <w:rPr>
          <w:b/>
          <w:bCs/>
          <w:sz w:val="24"/>
          <w:szCs w:val="24"/>
        </w:rPr>
        <w:t xml:space="preserve"> for business related activities</w:t>
      </w:r>
      <w:r w:rsidRPr="001859DA">
        <w:rPr>
          <w:sz w:val="24"/>
          <w:szCs w:val="24"/>
        </w:rPr>
        <w:t xml:space="preserve"> in vehicles not owned or operated by us.</w:t>
      </w:r>
    </w:p>
    <w:p w14:paraId="64BACB00" w14:textId="190F6EF3" w:rsidR="0041148C" w:rsidRPr="001859DA" w:rsidRDefault="0041148C">
      <w:pPr>
        <w:pStyle w:val="ListParagraph"/>
        <w:numPr>
          <w:ilvl w:val="0"/>
          <w:numId w:val="4"/>
        </w:numPr>
        <w:spacing w:after="0" w:line="276" w:lineRule="auto"/>
        <w:contextualSpacing w:val="0"/>
        <w:rPr>
          <w:sz w:val="24"/>
          <w:szCs w:val="24"/>
        </w:rPr>
      </w:pPr>
      <w:r w:rsidRPr="00AF327D">
        <w:rPr>
          <w:b/>
          <w:bCs/>
          <w:sz w:val="24"/>
          <w:szCs w:val="24"/>
        </w:rPr>
        <w:t>Transportation of employees between home and work</w:t>
      </w:r>
      <w:r w:rsidRPr="001859DA">
        <w:rPr>
          <w:sz w:val="24"/>
          <w:szCs w:val="24"/>
        </w:rPr>
        <w:t xml:space="preserve"> in vehicles not owned or operated by us</w:t>
      </w:r>
      <w:r w:rsidR="008E0752">
        <w:rPr>
          <w:sz w:val="24"/>
          <w:szCs w:val="24"/>
        </w:rPr>
        <w:t xml:space="preserve"> including in their own vehicles</w:t>
      </w:r>
      <w:r w:rsidRPr="001859DA">
        <w:rPr>
          <w:sz w:val="24"/>
          <w:szCs w:val="24"/>
        </w:rPr>
        <w:t>.</w:t>
      </w:r>
    </w:p>
    <w:p w14:paraId="6D0AA905" w14:textId="08120659" w:rsidR="0041148C" w:rsidRPr="001859DA" w:rsidRDefault="00AF327D">
      <w:pPr>
        <w:pStyle w:val="ListParagraph"/>
        <w:numPr>
          <w:ilvl w:val="0"/>
          <w:numId w:val="4"/>
        </w:numPr>
        <w:spacing w:after="0" w:line="276" w:lineRule="auto"/>
        <w:contextualSpacing w:val="0"/>
        <w:rPr>
          <w:sz w:val="24"/>
          <w:szCs w:val="24"/>
        </w:rPr>
      </w:pPr>
      <w:r>
        <w:rPr>
          <w:b/>
          <w:bCs/>
          <w:sz w:val="24"/>
          <w:szCs w:val="24"/>
        </w:rPr>
        <w:t>“</w:t>
      </w:r>
      <w:r w:rsidR="0041148C" w:rsidRPr="00AF327D">
        <w:rPr>
          <w:b/>
          <w:bCs/>
          <w:sz w:val="24"/>
          <w:szCs w:val="24"/>
        </w:rPr>
        <w:t>Downstream</w:t>
      </w:r>
      <w:r>
        <w:rPr>
          <w:b/>
          <w:bCs/>
          <w:sz w:val="24"/>
          <w:szCs w:val="24"/>
        </w:rPr>
        <w:t>”</w:t>
      </w:r>
      <w:r w:rsidR="0041148C" w:rsidRPr="00AF327D">
        <w:rPr>
          <w:b/>
          <w:bCs/>
          <w:sz w:val="24"/>
          <w:szCs w:val="24"/>
        </w:rPr>
        <w:t xml:space="preserve"> transportation and distribution</w:t>
      </w:r>
      <w:r w:rsidR="0041148C" w:rsidRPr="001859DA">
        <w:rPr>
          <w:sz w:val="24"/>
          <w:szCs w:val="24"/>
        </w:rPr>
        <w:t xml:space="preserve"> of products sold by us including retail and storage</w:t>
      </w:r>
      <w:r>
        <w:rPr>
          <w:sz w:val="24"/>
          <w:szCs w:val="24"/>
        </w:rPr>
        <w:t xml:space="preserve">.  </w:t>
      </w:r>
    </w:p>
    <w:p w14:paraId="2A7DAD2C" w14:textId="2092D260" w:rsidR="0041148C" w:rsidRDefault="0041148C" w:rsidP="00B10570">
      <w:pPr>
        <w:pStyle w:val="ListParagraph"/>
        <w:spacing w:after="0" w:line="276" w:lineRule="auto"/>
        <w:ind w:left="0"/>
        <w:contextualSpacing w:val="0"/>
        <w:rPr>
          <w:sz w:val="24"/>
          <w:szCs w:val="24"/>
        </w:rPr>
      </w:pPr>
    </w:p>
    <w:p w14:paraId="2D6F27B4" w14:textId="02DF1B95" w:rsidR="00B10570" w:rsidRPr="00CD64F3" w:rsidRDefault="00B10570" w:rsidP="00B10570">
      <w:pPr>
        <w:pStyle w:val="ListParagraph"/>
        <w:spacing w:after="0" w:line="276" w:lineRule="auto"/>
        <w:ind w:left="0"/>
        <w:contextualSpacing w:val="0"/>
        <w:rPr>
          <w:b/>
          <w:bCs/>
          <w:sz w:val="24"/>
          <w:szCs w:val="24"/>
        </w:rPr>
      </w:pPr>
      <w:r w:rsidRPr="00CD64F3">
        <w:rPr>
          <w:b/>
          <w:bCs/>
          <w:sz w:val="24"/>
          <w:szCs w:val="24"/>
        </w:rPr>
        <w:t xml:space="preserve">We have exceeded the minimum requirement for Scope 3 emission reporting, by </w:t>
      </w:r>
      <w:r w:rsidR="001226A4" w:rsidRPr="00CD64F3">
        <w:rPr>
          <w:b/>
          <w:bCs/>
          <w:sz w:val="24"/>
          <w:szCs w:val="24"/>
        </w:rPr>
        <w:t xml:space="preserve">also </w:t>
      </w:r>
      <w:r w:rsidRPr="00CD64F3">
        <w:rPr>
          <w:b/>
          <w:bCs/>
          <w:sz w:val="24"/>
          <w:szCs w:val="24"/>
        </w:rPr>
        <w:t>including:</w:t>
      </w:r>
    </w:p>
    <w:p w14:paraId="35CCD9CF" w14:textId="77777777" w:rsidR="00B10570" w:rsidRDefault="00B10570" w:rsidP="00B10570">
      <w:pPr>
        <w:pStyle w:val="ListParagraph"/>
        <w:spacing w:after="0" w:line="276" w:lineRule="auto"/>
        <w:ind w:left="0"/>
        <w:contextualSpacing w:val="0"/>
        <w:rPr>
          <w:sz w:val="24"/>
          <w:szCs w:val="24"/>
        </w:rPr>
      </w:pPr>
    </w:p>
    <w:p w14:paraId="3B9D66DF" w14:textId="49E5DFC6" w:rsidR="00046F8D" w:rsidRDefault="00B10570" w:rsidP="00B10570">
      <w:pPr>
        <w:pStyle w:val="ListParagraph"/>
        <w:numPr>
          <w:ilvl w:val="0"/>
          <w:numId w:val="17"/>
        </w:numPr>
        <w:spacing w:after="0" w:line="276" w:lineRule="auto"/>
        <w:contextualSpacing w:val="0"/>
        <w:rPr>
          <w:sz w:val="24"/>
          <w:szCs w:val="24"/>
        </w:rPr>
      </w:pPr>
      <w:r>
        <w:rPr>
          <w:sz w:val="24"/>
          <w:szCs w:val="24"/>
        </w:rPr>
        <w:t>The emissions from all major materials used in the construction of our buildings,</w:t>
      </w:r>
    </w:p>
    <w:p w14:paraId="66CFCFD9" w14:textId="6BC8E674" w:rsidR="00B10570" w:rsidRDefault="00B10570" w:rsidP="00B10570">
      <w:pPr>
        <w:pStyle w:val="ListParagraph"/>
        <w:numPr>
          <w:ilvl w:val="0"/>
          <w:numId w:val="17"/>
        </w:numPr>
        <w:spacing w:after="0" w:line="276" w:lineRule="auto"/>
        <w:contextualSpacing w:val="0"/>
        <w:rPr>
          <w:sz w:val="24"/>
          <w:szCs w:val="24"/>
        </w:rPr>
      </w:pPr>
      <w:r>
        <w:rPr>
          <w:sz w:val="24"/>
          <w:szCs w:val="24"/>
        </w:rPr>
        <w:t>Emissions resulting from capital asset purchased,</w:t>
      </w:r>
    </w:p>
    <w:p w14:paraId="739BA206" w14:textId="77777777" w:rsidR="00046F8D" w:rsidRDefault="00046F8D" w:rsidP="00B10570">
      <w:pPr>
        <w:pStyle w:val="ListParagraph"/>
        <w:spacing w:after="0" w:line="276" w:lineRule="auto"/>
        <w:ind w:left="0"/>
        <w:contextualSpacing w:val="0"/>
        <w:rPr>
          <w:sz w:val="24"/>
          <w:szCs w:val="24"/>
        </w:rPr>
      </w:pPr>
    </w:p>
    <w:p w14:paraId="0162F284" w14:textId="4431C9A4" w:rsidR="001226A4" w:rsidRDefault="001226A4">
      <w:pPr>
        <w:rPr>
          <w:sz w:val="24"/>
          <w:szCs w:val="24"/>
          <w:lang w:eastAsia="en-US"/>
        </w:rPr>
      </w:pPr>
      <w:r>
        <w:rPr>
          <w:sz w:val="24"/>
          <w:szCs w:val="24"/>
        </w:rPr>
        <w:br w:type="page"/>
      </w:r>
    </w:p>
    <w:p w14:paraId="4511805B" w14:textId="77777777" w:rsidR="00B10570" w:rsidRPr="001859DA" w:rsidRDefault="00B10570" w:rsidP="00B10570">
      <w:pPr>
        <w:pStyle w:val="ListParagraph"/>
        <w:spacing w:after="0" w:line="276" w:lineRule="auto"/>
        <w:ind w:left="0"/>
        <w:contextualSpacing w:val="0"/>
        <w:rPr>
          <w:sz w:val="24"/>
          <w:szCs w:val="24"/>
        </w:rPr>
      </w:pPr>
    </w:p>
    <w:p w14:paraId="4D0325D8" w14:textId="7765553D" w:rsidR="0041148C" w:rsidRPr="00F8740F" w:rsidRDefault="00AC1185">
      <w:pPr>
        <w:pStyle w:val="Heading2"/>
        <w:numPr>
          <w:ilvl w:val="0"/>
          <w:numId w:val="11"/>
        </w:numPr>
      </w:pPr>
      <w:bookmarkStart w:id="2" w:name="_Toc227074765"/>
      <w:r w:rsidRPr="00F8740F">
        <w:t xml:space="preserve">Carbon impact for the baseline year </w:t>
      </w:r>
      <w:r w:rsidR="002D264C">
        <w:t>April</w:t>
      </w:r>
      <w:r w:rsidR="009D5DC4">
        <w:t xml:space="preserve"> 202</w:t>
      </w:r>
      <w:r w:rsidR="00FE244D">
        <w:t>3</w:t>
      </w:r>
      <w:r w:rsidR="009D5DC4">
        <w:t xml:space="preserve"> to </w:t>
      </w:r>
      <w:r w:rsidR="002D264C">
        <w:t>Ma</w:t>
      </w:r>
      <w:r w:rsidR="009D5DC4">
        <w:t>r</w:t>
      </w:r>
      <w:r w:rsidR="002D264C">
        <w:t>ch</w:t>
      </w:r>
      <w:r w:rsidR="009D5DC4">
        <w:t xml:space="preserve"> 202</w:t>
      </w:r>
      <w:r w:rsidR="008E6F3D">
        <w:t>4</w:t>
      </w:r>
      <w:bookmarkEnd w:id="2"/>
    </w:p>
    <w:p w14:paraId="25B4F7E2" w14:textId="77777777" w:rsidR="00AC1185" w:rsidRPr="00AC1185" w:rsidRDefault="00AC1185" w:rsidP="00AC1185"/>
    <w:p w14:paraId="0CCFA138" w14:textId="31C683D6" w:rsidR="0041148C" w:rsidRPr="0041148C" w:rsidRDefault="0041148C" w:rsidP="0041148C">
      <w:pPr>
        <w:spacing w:line="276" w:lineRule="auto"/>
        <w:rPr>
          <w:sz w:val="24"/>
          <w:szCs w:val="24"/>
        </w:rPr>
      </w:pPr>
      <w:bookmarkStart w:id="3" w:name="_Hlk115941951"/>
      <w:r w:rsidRPr="0041148C">
        <w:rPr>
          <w:sz w:val="24"/>
          <w:szCs w:val="24"/>
        </w:rPr>
        <w:t>The tables below show our carbon footprint in our baseline</w:t>
      </w:r>
      <w:r w:rsidR="000947BA">
        <w:rPr>
          <w:sz w:val="24"/>
          <w:szCs w:val="24"/>
        </w:rPr>
        <w:t xml:space="preserve"> year</w:t>
      </w:r>
      <w:r w:rsidRPr="0041148C">
        <w:rPr>
          <w:sz w:val="24"/>
          <w:szCs w:val="24"/>
        </w:rPr>
        <w:t xml:space="preserve"> </w:t>
      </w:r>
      <w:r w:rsidR="002D264C">
        <w:rPr>
          <w:b/>
          <w:bCs/>
          <w:sz w:val="24"/>
          <w:szCs w:val="24"/>
        </w:rPr>
        <w:t>April 202</w:t>
      </w:r>
      <w:r w:rsidR="00FE244D">
        <w:rPr>
          <w:b/>
          <w:bCs/>
          <w:sz w:val="24"/>
          <w:szCs w:val="24"/>
        </w:rPr>
        <w:t>3</w:t>
      </w:r>
      <w:r w:rsidR="002D264C">
        <w:rPr>
          <w:b/>
          <w:bCs/>
          <w:sz w:val="24"/>
          <w:szCs w:val="24"/>
        </w:rPr>
        <w:t xml:space="preserve"> to March </w:t>
      </w:r>
      <w:proofErr w:type="gramStart"/>
      <w:r w:rsidR="002D264C">
        <w:rPr>
          <w:b/>
          <w:bCs/>
          <w:sz w:val="24"/>
          <w:szCs w:val="24"/>
        </w:rPr>
        <w:t>202</w:t>
      </w:r>
      <w:r w:rsidR="008E6F3D">
        <w:rPr>
          <w:b/>
          <w:bCs/>
          <w:sz w:val="24"/>
          <w:szCs w:val="24"/>
        </w:rPr>
        <w:t>4</w:t>
      </w:r>
      <w:r w:rsidR="00612D50">
        <w:rPr>
          <w:b/>
          <w:bCs/>
          <w:sz w:val="24"/>
          <w:szCs w:val="24"/>
        </w:rPr>
        <w:t xml:space="preserve"> </w:t>
      </w:r>
      <w:r w:rsidRPr="0041148C">
        <w:rPr>
          <w:color w:val="FF0000"/>
          <w:sz w:val="24"/>
          <w:szCs w:val="24"/>
        </w:rPr>
        <w:t xml:space="preserve"> </w:t>
      </w:r>
      <w:r w:rsidRPr="0041148C">
        <w:rPr>
          <w:sz w:val="24"/>
          <w:szCs w:val="24"/>
        </w:rPr>
        <w:t>when</w:t>
      </w:r>
      <w:proofErr w:type="gramEnd"/>
      <w:r w:rsidRPr="0041148C">
        <w:rPr>
          <w:sz w:val="24"/>
          <w:szCs w:val="24"/>
        </w:rPr>
        <w:t xml:space="preserve"> we first started measuring our emissions.  </w:t>
      </w:r>
    </w:p>
    <w:p w14:paraId="14689B57" w14:textId="77777777" w:rsidR="0041148C" w:rsidRPr="0041148C" w:rsidRDefault="0041148C" w:rsidP="0041148C">
      <w:pPr>
        <w:spacing w:line="276" w:lineRule="auto"/>
        <w:rPr>
          <w:sz w:val="24"/>
          <w:szCs w:val="24"/>
        </w:rPr>
      </w:pPr>
      <w:bookmarkStart w:id="4" w:name="_Hlk120537143"/>
    </w:p>
    <w:tbl>
      <w:tblPr>
        <w:tblStyle w:val="TableGrid"/>
        <w:tblW w:w="0" w:type="auto"/>
        <w:tblLook w:val="04A0" w:firstRow="1" w:lastRow="0" w:firstColumn="1" w:lastColumn="0" w:noHBand="0" w:noVBand="1"/>
      </w:tblPr>
      <w:tblGrid>
        <w:gridCol w:w="3114"/>
        <w:gridCol w:w="5902"/>
      </w:tblGrid>
      <w:tr w:rsidR="0041148C" w:rsidRPr="0041148C" w14:paraId="10817558" w14:textId="77777777" w:rsidTr="009830FC">
        <w:tc>
          <w:tcPr>
            <w:tcW w:w="3114" w:type="dxa"/>
          </w:tcPr>
          <w:p w14:paraId="0C1C22B7" w14:textId="77777777" w:rsidR="0041148C" w:rsidRPr="0041148C" w:rsidRDefault="0041148C" w:rsidP="0041148C">
            <w:pPr>
              <w:spacing w:line="276" w:lineRule="auto"/>
              <w:rPr>
                <w:sz w:val="24"/>
                <w:szCs w:val="24"/>
              </w:rPr>
            </w:pPr>
            <w:bookmarkStart w:id="5" w:name="_Hlk121233856"/>
            <w:r w:rsidRPr="0041148C">
              <w:rPr>
                <w:sz w:val="24"/>
                <w:szCs w:val="24"/>
              </w:rPr>
              <w:t>Baseline Year:</w:t>
            </w:r>
          </w:p>
        </w:tc>
        <w:tc>
          <w:tcPr>
            <w:tcW w:w="5902" w:type="dxa"/>
          </w:tcPr>
          <w:p w14:paraId="2E6C6C3F" w14:textId="0508C4D0" w:rsidR="0041148C" w:rsidRPr="0041148C" w:rsidRDefault="002D264C" w:rsidP="0041148C">
            <w:pPr>
              <w:spacing w:line="276" w:lineRule="auto"/>
              <w:rPr>
                <w:sz w:val="24"/>
                <w:szCs w:val="24"/>
              </w:rPr>
            </w:pPr>
            <w:r>
              <w:rPr>
                <w:sz w:val="24"/>
                <w:szCs w:val="24"/>
              </w:rPr>
              <w:t>Apr 2</w:t>
            </w:r>
            <w:r w:rsidR="00FE244D">
              <w:rPr>
                <w:sz w:val="24"/>
                <w:szCs w:val="24"/>
              </w:rPr>
              <w:t>3</w:t>
            </w:r>
            <w:r>
              <w:rPr>
                <w:sz w:val="24"/>
                <w:szCs w:val="24"/>
              </w:rPr>
              <w:t>-Mar 2</w:t>
            </w:r>
            <w:r w:rsidR="008E6F3D">
              <w:rPr>
                <w:sz w:val="24"/>
                <w:szCs w:val="24"/>
              </w:rPr>
              <w:t>4</w:t>
            </w:r>
          </w:p>
        </w:tc>
      </w:tr>
      <w:tr w:rsidR="0041148C" w:rsidRPr="0041148C" w14:paraId="31C42C94" w14:textId="77777777" w:rsidTr="009830FC">
        <w:tc>
          <w:tcPr>
            <w:tcW w:w="3114" w:type="dxa"/>
          </w:tcPr>
          <w:p w14:paraId="59C4F4F1" w14:textId="77777777" w:rsidR="0041148C" w:rsidRPr="0041148C" w:rsidRDefault="0041148C" w:rsidP="0041148C">
            <w:pPr>
              <w:spacing w:line="276" w:lineRule="auto"/>
              <w:rPr>
                <w:sz w:val="24"/>
                <w:szCs w:val="24"/>
              </w:rPr>
            </w:pPr>
            <w:r w:rsidRPr="0041148C">
              <w:rPr>
                <w:sz w:val="24"/>
                <w:szCs w:val="24"/>
              </w:rPr>
              <w:t>Baseline Emissions Calculations:</w:t>
            </w:r>
          </w:p>
        </w:tc>
        <w:tc>
          <w:tcPr>
            <w:tcW w:w="5902" w:type="dxa"/>
          </w:tcPr>
          <w:p w14:paraId="73F5A4E7" w14:textId="00B522FD" w:rsidR="0041148C" w:rsidRPr="0041148C" w:rsidRDefault="009056D6" w:rsidP="0041148C">
            <w:pPr>
              <w:spacing w:line="276" w:lineRule="auto"/>
              <w:rPr>
                <w:sz w:val="24"/>
                <w:szCs w:val="24"/>
              </w:rPr>
            </w:pPr>
            <w:r>
              <w:rPr>
                <w:sz w:val="24"/>
                <w:szCs w:val="24"/>
              </w:rPr>
              <w:t>All Scope</w:t>
            </w:r>
            <w:r w:rsidR="002C610E">
              <w:rPr>
                <w:sz w:val="24"/>
                <w:szCs w:val="24"/>
              </w:rPr>
              <w:t>s</w:t>
            </w:r>
            <w:r w:rsidR="0034341D">
              <w:rPr>
                <w:sz w:val="24"/>
                <w:szCs w:val="24"/>
              </w:rPr>
              <w:t xml:space="preserve"> – tonnes C</w:t>
            </w:r>
            <w:r w:rsidR="007A3CB4">
              <w:rPr>
                <w:sz w:val="24"/>
                <w:szCs w:val="24"/>
              </w:rPr>
              <w:t>O2e</w:t>
            </w:r>
            <w:r w:rsidR="0034341D">
              <w:rPr>
                <w:sz w:val="24"/>
                <w:szCs w:val="24"/>
              </w:rPr>
              <w:t>/ year</w:t>
            </w:r>
          </w:p>
        </w:tc>
      </w:tr>
      <w:tr w:rsidR="00DB46D9" w:rsidRPr="0041148C" w14:paraId="53EEA917" w14:textId="77777777" w:rsidTr="009830FC">
        <w:tc>
          <w:tcPr>
            <w:tcW w:w="3114" w:type="dxa"/>
          </w:tcPr>
          <w:p w14:paraId="4DEEEA94" w14:textId="77777777" w:rsidR="00DB46D9" w:rsidRPr="0041148C" w:rsidRDefault="00DB46D9" w:rsidP="00DB46D9">
            <w:pPr>
              <w:spacing w:line="276" w:lineRule="auto"/>
              <w:rPr>
                <w:sz w:val="24"/>
                <w:szCs w:val="24"/>
              </w:rPr>
            </w:pPr>
            <w:r w:rsidRPr="0041148C">
              <w:rPr>
                <w:sz w:val="24"/>
                <w:szCs w:val="24"/>
              </w:rPr>
              <w:t>Scope 1 CO</w:t>
            </w:r>
            <w:r w:rsidRPr="0032180E">
              <w:rPr>
                <w:sz w:val="20"/>
                <w:szCs w:val="20"/>
              </w:rPr>
              <w:t>2</w:t>
            </w:r>
            <w:r w:rsidRPr="0041148C">
              <w:rPr>
                <w:sz w:val="24"/>
                <w:szCs w:val="24"/>
              </w:rPr>
              <w:t>e:</w:t>
            </w:r>
          </w:p>
        </w:tc>
        <w:tc>
          <w:tcPr>
            <w:tcW w:w="5902" w:type="dxa"/>
          </w:tcPr>
          <w:p w14:paraId="61AA0E2C" w14:textId="36678F93" w:rsidR="00DB46D9" w:rsidRPr="0041148C" w:rsidRDefault="00DB46D9" w:rsidP="00DB46D9">
            <w:pPr>
              <w:spacing w:line="276" w:lineRule="auto"/>
              <w:rPr>
                <w:sz w:val="24"/>
                <w:szCs w:val="24"/>
              </w:rPr>
            </w:pPr>
            <w:r w:rsidRPr="00C446B9">
              <w:t>101.73</w:t>
            </w:r>
          </w:p>
        </w:tc>
      </w:tr>
      <w:tr w:rsidR="00DB46D9" w:rsidRPr="0041148C" w14:paraId="6336D4BF" w14:textId="77777777" w:rsidTr="009830FC">
        <w:tc>
          <w:tcPr>
            <w:tcW w:w="3114" w:type="dxa"/>
          </w:tcPr>
          <w:p w14:paraId="05D9C1E8" w14:textId="77777777" w:rsidR="00DB46D9" w:rsidRPr="0041148C" w:rsidRDefault="00DB46D9" w:rsidP="00DB46D9">
            <w:pPr>
              <w:spacing w:line="276" w:lineRule="auto"/>
              <w:rPr>
                <w:sz w:val="24"/>
                <w:szCs w:val="24"/>
              </w:rPr>
            </w:pPr>
            <w:r w:rsidRPr="0041148C">
              <w:rPr>
                <w:sz w:val="24"/>
                <w:szCs w:val="24"/>
              </w:rPr>
              <w:t>Scope 2 CO</w:t>
            </w:r>
            <w:r w:rsidRPr="0032180E">
              <w:rPr>
                <w:sz w:val="20"/>
                <w:szCs w:val="20"/>
              </w:rPr>
              <w:t>2</w:t>
            </w:r>
            <w:r w:rsidRPr="0041148C">
              <w:rPr>
                <w:sz w:val="24"/>
                <w:szCs w:val="24"/>
              </w:rPr>
              <w:t>e:</w:t>
            </w:r>
          </w:p>
        </w:tc>
        <w:tc>
          <w:tcPr>
            <w:tcW w:w="5902" w:type="dxa"/>
          </w:tcPr>
          <w:p w14:paraId="0DF0A000" w14:textId="3DFBCABA" w:rsidR="00DB46D9" w:rsidRPr="0041148C" w:rsidRDefault="00DB46D9" w:rsidP="00DB46D9">
            <w:pPr>
              <w:spacing w:line="276" w:lineRule="auto"/>
              <w:rPr>
                <w:sz w:val="24"/>
                <w:szCs w:val="24"/>
              </w:rPr>
            </w:pPr>
            <w:r w:rsidRPr="00C446B9">
              <w:t>8.50</w:t>
            </w:r>
          </w:p>
        </w:tc>
      </w:tr>
      <w:tr w:rsidR="00DB46D9" w:rsidRPr="0041148C" w14:paraId="5916006E" w14:textId="77777777" w:rsidTr="009830FC">
        <w:tc>
          <w:tcPr>
            <w:tcW w:w="3114" w:type="dxa"/>
          </w:tcPr>
          <w:p w14:paraId="498C9ECB" w14:textId="7E7EB475" w:rsidR="00DB46D9" w:rsidRPr="0041148C" w:rsidRDefault="00DB46D9" w:rsidP="00DB46D9">
            <w:pPr>
              <w:spacing w:line="276" w:lineRule="auto"/>
              <w:rPr>
                <w:sz w:val="24"/>
                <w:szCs w:val="24"/>
              </w:rPr>
            </w:pPr>
            <w:bookmarkStart w:id="6" w:name="_Hlk121237599"/>
            <w:r w:rsidRPr="0041148C">
              <w:rPr>
                <w:sz w:val="24"/>
                <w:szCs w:val="24"/>
              </w:rPr>
              <w:t>Scope 3 CO</w:t>
            </w:r>
            <w:r w:rsidRPr="0032180E">
              <w:rPr>
                <w:sz w:val="20"/>
                <w:szCs w:val="20"/>
              </w:rPr>
              <w:t>2</w:t>
            </w:r>
            <w:r w:rsidRPr="0041148C">
              <w:rPr>
                <w:sz w:val="24"/>
                <w:szCs w:val="24"/>
              </w:rPr>
              <w:t>e (</w:t>
            </w:r>
            <w:r>
              <w:rPr>
                <w:sz w:val="24"/>
                <w:szCs w:val="24"/>
              </w:rPr>
              <w:t>all</w:t>
            </w:r>
            <w:r w:rsidRPr="0041148C">
              <w:rPr>
                <w:sz w:val="24"/>
                <w:szCs w:val="24"/>
              </w:rPr>
              <w:t xml:space="preserve"> sources):</w:t>
            </w:r>
          </w:p>
        </w:tc>
        <w:tc>
          <w:tcPr>
            <w:tcW w:w="5902" w:type="dxa"/>
          </w:tcPr>
          <w:p w14:paraId="32B4B1CE" w14:textId="7F9D109E" w:rsidR="00DB46D9" w:rsidRPr="0041148C" w:rsidRDefault="00DB46D9" w:rsidP="00DB46D9">
            <w:pPr>
              <w:spacing w:line="276" w:lineRule="auto"/>
              <w:rPr>
                <w:sz w:val="24"/>
                <w:szCs w:val="24"/>
              </w:rPr>
            </w:pPr>
            <w:r w:rsidRPr="00C446B9">
              <w:t>3710.24</w:t>
            </w:r>
          </w:p>
        </w:tc>
      </w:tr>
      <w:tr w:rsidR="00DB46D9" w:rsidRPr="004A196E" w14:paraId="2AC391C9" w14:textId="77777777" w:rsidTr="009830FC">
        <w:tc>
          <w:tcPr>
            <w:tcW w:w="3114" w:type="dxa"/>
          </w:tcPr>
          <w:p w14:paraId="3C1B5893" w14:textId="77777777" w:rsidR="00DB46D9" w:rsidRPr="004A196E" w:rsidRDefault="00DB46D9" w:rsidP="00DB46D9">
            <w:pPr>
              <w:spacing w:line="276" w:lineRule="auto"/>
              <w:rPr>
                <w:b/>
                <w:bCs/>
                <w:sz w:val="24"/>
                <w:szCs w:val="24"/>
              </w:rPr>
            </w:pPr>
            <w:r w:rsidRPr="004A196E">
              <w:rPr>
                <w:b/>
                <w:bCs/>
                <w:sz w:val="24"/>
                <w:szCs w:val="24"/>
              </w:rPr>
              <w:t>Total Emissions:</w:t>
            </w:r>
          </w:p>
        </w:tc>
        <w:tc>
          <w:tcPr>
            <w:tcW w:w="5902" w:type="dxa"/>
          </w:tcPr>
          <w:p w14:paraId="0021C65D" w14:textId="47936F70" w:rsidR="00DB46D9" w:rsidRPr="00DB46D9" w:rsidRDefault="00DB46D9" w:rsidP="00DB46D9">
            <w:pPr>
              <w:spacing w:line="276" w:lineRule="auto"/>
              <w:rPr>
                <w:b/>
                <w:bCs/>
                <w:sz w:val="24"/>
                <w:szCs w:val="24"/>
              </w:rPr>
            </w:pPr>
            <w:r w:rsidRPr="00DB46D9">
              <w:rPr>
                <w:b/>
                <w:bCs/>
              </w:rPr>
              <w:t>3820.47</w:t>
            </w:r>
          </w:p>
        </w:tc>
      </w:tr>
      <w:bookmarkEnd w:id="4"/>
      <w:bookmarkEnd w:id="5"/>
      <w:bookmarkEnd w:id="6"/>
    </w:tbl>
    <w:p w14:paraId="2BBCA81C" w14:textId="77777777" w:rsidR="0041148C" w:rsidRPr="000D07EC" w:rsidRDefault="0041148C" w:rsidP="0041148C">
      <w:pPr>
        <w:spacing w:line="276" w:lineRule="auto"/>
        <w:rPr>
          <w:rFonts w:asciiTheme="majorHAnsi" w:hAnsiTheme="majorHAnsi" w:cstheme="majorHAnsi"/>
          <w:sz w:val="24"/>
          <w:szCs w:val="24"/>
        </w:rPr>
      </w:pPr>
    </w:p>
    <w:p w14:paraId="6D0D6DFD" w14:textId="4B76037E" w:rsidR="00EC71BF" w:rsidRDefault="00EC71BF">
      <w:pPr>
        <w:rPr>
          <w:rFonts w:asciiTheme="minorHAnsi" w:hAnsiTheme="minorHAnsi" w:cstheme="minorHAnsi"/>
          <w:sz w:val="24"/>
          <w:szCs w:val="24"/>
        </w:rPr>
      </w:pPr>
    </w:p>
    <w:p w14:paraId="74D15110" w14:textId="0A7861D9" w:rsidR="00C572E7" w:rsidRDefault="00C572E7">
      <w:pPr>
        <w:rPr>
          <w:rFonts w:asciiTheme="minorHAnsi" w:hAnsiTheme="minorHAnsi" w:cstheme="minorHAnsi"/>
          <w:sz w:val="24"/>
          <w:szCs w:val="24"/>
        </w:rPr>
      </w:pPr>
      <w:r>
        <w:rPr>
          <w:noProof/>
        </w:rPr>
        <w:drawing>
          <wp:inline distT="0" distB="0" distL="0" distR="0" wp14:anchorId="474E8531" wp14:editId="339671C0">
            <wp:extent cx="4572000" cy="2743200"/>
            <wp:effectExtent l="0" t="0" r="0" b="0"/>
            <wp:docPr id="2008587584" name="Chart 1">
              <a:extLst xmlns:a="http://schemas.openxmlformats.org/drawingml/2006/main">
                <a:ext uri="{FF2B5EF4-FFF2-40B4-BE49-F238E27FC236}">
                  <a16:creationId xmlns:a16="http://schemas.microsoft.com/office/drawing/2014/main" id="{63BD14BA-1476-0509-A46E-0B15D7E9C3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45C828" w14:textId="77777777" w:rsidR="00C572E7" w:rsidRDefault="00C572E7">
      <w:pPr>
        <w:rPr>
          <w:rFonts w:asciiTheme="minorHAnsi" w:hAnsiTheme="minorHAnsi" w:cstheme="minorHAnsi"/>
          <w:sz w:val="24"/>
          <w:szCs w:val="24"/>
        </w:rPr>
      </w:pPr>
    </w:p>
    <w:p w14:paraId="68044989" w14:textId="5BA28B19" w:rsidR="00352C92" w:rsidRDefault="00352C92">
      <w:pPr>
        <w:rPr>
          <w:rFonts w:asciiTheme="minorHAnsi" w:hAnsiTheme="minorHAnsi" w:cstheme="minorHAnsi"/>
          <w:sz w:val="24"/>
          <w:szCs w:val="24"/>
        </w:rPr>
      </w:pPr>
      <w:r>
        <w:rPr>
          <w:rFonts w:asciiTheme="minorHAnsi" w:hAnsiTheme="minorHAnsi" w:cstheme="minorHAnsi"/>
          <w:sz w:val="24"/>
          <w:szCs w:val="24"/>
        </w:rPr>
        <w:br w:type="page"/>
      </w:r>
    </w:p>
    <w:p w14:paraId="05BF1AB3" w14:textId="77777777" w:rsidR="00C572E7" w:rsidRDefault="00C572E7">
      <w:pPr>
        <w:rPr>
          <w:rFonts w:asciiTheme="minorHAnsi" w:hAnsiTheme="minorHAnsi" w:cstheme="minorHAnsi"/>
          <w:sz w:val="24"/>
          <w:szCs w:val="24"/>
        </w:rPr>
      </w:pPr>
    </w:p>
    <w:p w14:paraId="2B2D6E8A" w14:textId="48D36431" w:rsidR="00AC1185" w:rsidRPr="00547105" w:rsidRDefault="00280C2F" w:rsidP="000D07EC">
      <w:pPr>
        <w:pStyle w:val="Heading3"/>
        <w:rPr>
          <w:rFonts w:asciiTheme="minorHAnsi" w:hAnsiTheme="minorHAnsi" w:cstheme="minorHAnsi"/>
          <w:sz w:val="24"/>
          <w:szCs w:val="24"/>
        </w:rPr>
      </w:pPr>
      <w:bookmarkStart w:id="7" w:name="_Toc227074766"/>
      <w:r w:rsidRPr="00547105">
        <w:rPr>
          <w:rFonts w:asciiTheme="minorHAnsi" w:hAnsiTheme="minorHAnsi" w:cstheme="minorHAnsi"/>
          <w:sz w:val="24"/>
          <w:szCs w:val="24"/>
        </w:rPr>
        <w:t>3</w:t>
      </w:r>
      <w:r w:rsidR="00AC1185" w:rsidRPr="00547105">
        <w:rPr>
          <w:rFonts w:asciiTheme="minorHAnsi" w:hAnsiTheme="minorHAnsi" w:cstheme="minorHAnsi"/>
          <w:sz w:val="24"/>
          <w:szCs w:val="24"/>
        </w:rPr>
        <w:t>.1</w:t>
      </w:r>
      <w:r w:rsidR="00F8740F" w:rsidRPr="00547105">
        <w:rPr>
          <w:rFonts w:asciiTheme="minorHAnsi" w:hAnsiTheme="minorHAnsi" w:cstheme="minorHAnsi"/>
          <w:sz w:val="24"/>
          <w:szCs w:val="24"/>
        </w:rPr>
        <w:tab/>
      </w:r>
      <w:bookmarkStart w:id="8" w:name="_Hlk120537238"/>
      <w:r w:rsidR="00AC1185" w:rsidRPr="00547105">
        <w:rPr>
          <w:rFonts w:asciiTheme="minorHAnsi" w:hAnsiTheme="minorHAnsi" w:cstheme="minorHAnsi"/>
          <w:sz w:val="24"/>
          <w:szCs w:val="24"/>
        </w:rPr>
        <w:t>Carbon emissions by source.</w:t>
      </w:r>
      <w:bookmarkEnd w:id="7"/>
    </w:p>
    <w:p w14:paraId="20B489AF" w14:textId="6BEDC055" w:rsidR="00D04514" w:rsidRPr="009D5DC4" w:rsidRDefault="00D04514" w:rsidP="0041148C">
      <w:pPr>
        <w:spacing w:line="276" w:lineRule="auto"/>
        <w:rPr>
          <w:rFonts w:asciiTheme="minorHAnsi" w:hAnsiTheme="minorHAnsi" w:cstheme="minorHAnsi"/>
          <w:sz w:val="24"/>
          <w:szCs w:val="24"/>
        </w:rPr>
      </w:pPr>
      <w:bookmarkStart w:id="9" w:name="_Hlk121234374"/>
    </w:p>
    <w:bookmarkEnd w:id="9"/>
    <w:tbl>
      <w:tblPr>
        <w:tblStyle w:val="TableGrid"/>
        <w:tblW w:w="0" w:type="auto"/>
        <w:tblLook w:val="04A0" w:firstRow="1" w:lastRow="0" w:firstColumn="1" w:lastColumn="0" w:noHBand="0" w:noVBand="1"/>
      </w:tblPr>
      <w:tblGrid>
        <w:gridCol w:w="4815"/>
        <w:gridCol w:w="1701"/>
      </w:tblGrid>
      <w:tr w:rsidR="00DB46D9" w:rsidRPr="00DB46D9" w14:paraId="35149525" w14:textId="77777777" w:rsidTr="00DB46D9">
        <w:trPr>
          <w:trHeight w:val="290"/>
        </w:trPr>
        <w:tc>
          <w:tcPr>
            <w:tcW w:w="4815" w:type="dxa"/>
            <w:noWrap/>
            <w:hideMark/>
          </w:tcPr>
          <w:p w14:paraId="3D3B0C21" w14:textId="77777777" w:rsidR="00DB46D9" w:rsidRPr="00DB46D9" w:rsidRDefault="00DB46D9" w:rsidP="00DB46D9">
            <w:pPr>
              <w:spacing w:line="276" w:lineRule="auto"/>
              <w:rPr>
                <w:rFonts w:asciiTheme="minorHAnsi" w:hAnsiTheme="minorHAnsi" w:cstheme="minorHAnsi"/>
                <w:sz w:val="24"/>
                <w:szCs w:val="24"/>
              </w:rPr>
            </w:pPr>
          </w:p>
        </w:tc>
        <w:tc>
          <w:tcPr>
            <w:tcW w:w="1701" w:type="dxa"/>
            <w:noWrap/>
            <w:hideMark/>
          </w:tcPr>
          <w:p w14:paraId="1D4D2F19" w14:textId="77777777" w:rsidR="00DB46D9" w:rsidRPr="00DB46D9" w:rsidRDefault="00DB46D9" w:rsidP="00DB46D9">
            <w:pPr>
              <w:spacing w:line="276" w:lineRule="auto"/>
              <w:rPr>
                <w:rFonts w:asciiTheme="minorHAnsi" w:hAnsiTheme="minorHAnsi" w:cstheme="minorHAnsi"/>
                <w:b/>
                <w:bCs/>
                <w:sz w:val="24"/>
                <w:szCs w:val="24"/>
              </w:rPr>
            </w:pPr>
            <w:r w:rsidRPr="00DB46D9">
              <w:rPr>
                <w:rFonts w:asciiTheme="minorHAnsi" w:hAnsiTheme="minorHAnsi" w:cstheme="minorHAnsi"/>
                <w:b/>
                <w:bCs/>
                <w:sz w:val="24"/>
                <w:szCs w:val="24"/>
              </w:rPr>
              <w:t>23-24</w:t>
            </w:r>
          </w:p>
        </w:tc>
      </w:tr>
      <w:tr w:rsidR="00DB46D9" w:rsidRPr="00DB46D9" w14:paraId="5EC9B9A4" w14:textId="77777777" w:rsidTr="00DB46D9">
        <w:trPr>
          <w:trHeight w:val="290"/>
        </w:trPr>
        <w:tc>
          <w:tcPr>
            <w:tcW w:w="4815" w:type="dxa"/>
            <w:noWrap/>
            <w:hideMark/>
          </w:tcPr>
          <w:p w14:paraId="71AA75B8" w14:textId="77777777" w:rsidR="00DB46D9" w:rsidRPr="00DB46D9" w:rsidRDefault="00DB46D9" w:rsidP="00DB46D9">
            <w:pPr>
              <w:spacing w:line="276" w:lineRule="auto"/>
              <w:rPr>
                <w:rFonts w:asciiTheme="minorHAnsi" w:hAnsiTheme="minorHAnsi" w:cstheme="minorHAnsi"/>
                <w:b/>
                <w:bCs/>
                <w:sz w:val="24"/>
                <w:szCs w:val="24"/>
              </w:rPr>
            </w:pPr>
            <w:r w:rsidRPr="00DB46D9">
              <w:rPr>
                <w:rFonts w:asciiTheme="minorHAnsi" w:hAnsiTheme="minorHAnsi" w:cstheme="minorHAnsi"/>
                <w:b/>
                <w:bCs/>
                <w:sz w:val="24"/>
                <w:szCs w:val="24"/>
              </w:rPr>
              <w:t>Emission Source</w:t>
            </w:r>
          </w:p>
        </w:tc>
        <w:tc>
          <w:tcPr>
            <w:tcW w:w="1701" w:type="dxa"/>
            <w:noWrap/>
            <w:hideMark/>
          </w:tcPr>
          <w:p w14:paraId="33730669" w14:textId="77777777" w:rsidR="00DB46D9" w:rsidRPr="00DB46D9" w:rsidRDefault="00DB46D9" w:rsidP="00DB46D9">
            <w:pPr>
              <w:spacing w:line="276" w:lineRule="auto"/>
              <w:rPr>
                <w:rFonts w:asciiTheme="minorHAnsi" w:hAnsiTheme="minorHAnsi" w:cstheme="minorHAnsi"/>
                <w:b/>
                <w:bCs/>
                <w:sz w:val="24"/>
                <w:szCs w:val="24"/>
              </w:rPr>
            </w:pPr>
            <w:r w:rsidRPr="00DB46D9">
              <w:rPr>
                <w:rFonts w:asciiTheme="minorHAnsi" w:hAnsiTheme="minorHAnsi" w:cstheme="minorHAnsi"/>
                <w:b/>
                <w:bCs/>
                <w:sz w:val="24"/>
                <w:szCs w:val="24"/>
              </w:rPr>
              <w:t>Tonnes CO2</w:t>
            </w:r>
          </w:p>
        </w:tc>
      </w:tr>
      <w:tr w:rsidR="00DB46D9" w:rsidRPr="00DB46D9" w14:paraId="62CBB39D" w14:textId="77777777" w:rsidTr="00DB46D9">
        <w:trPr>
          <w:trHeight w:val="290"/>
        </w:trPr>
        <w:tc>
          <w:tcPr>
            <w:tcW w:w="4815" w:type="dxa"/>
            <w:noWrap/>
            <w:hideMark/>
          </w:tcPr>
          <w:p w14:paraId="7BE3BE10" w14:textId="77777777" w:rsidR="00DB46D9" w:rsidRPr="00DB46D9" w:rsidRDefault="00DB46D9" w:rsidP="00DB46D9">
            <w:pPr>
              <w:spacing w:line="276" w:lineRule="auto"/>
              <w:rPr>
                <w:rFonts w:asciiTheme="minorHAnsi" w:hAnsiTheme="minorHAnsi" w:cstheme="minorHAnsi"/>
                <w:sz w:val="24"/>
                <w:szCs w:val="24"/>
              </w:rPr>
            </w:pPr>
            <w:r w:rsidRPr="00DB46D9">
              <w:rPr>
                <w:rFonts w:asciiTheme="minorHAnsi" w:hAnsiTheme="minorHAnsi" w:cstheme="minorHAnsi"/>
                <w:sz w:val="24"/>
                <w:szCs w:val="24"/>
              </w:rPr>
              <w:t>Electricity</w:t>
            </w:r>
          </w:p>
        </w:tc>
        <w:tc>
          <w:tcPr>
            <w:tcW w:w="1701" w:type="dxa"/>
            <w:noWrap/>
            <w:hideMark/>
          </w:tcPr>
          <w:p w14:paraId="6AFF64D2" w14:textId="77777777" w:rsidR="00DB46D9" w:rsidRPr="00DB46D9" w:rsidRDefault="00DB46D9" w:rsidP="00DB46D9">
            <w:pPr>
              <w:spacing w:line="276" w:lineRule="auto"/>
              <w:jc w:val="right"/>
              <w:rPr>
                <w:rFonts w:asciiTheme="minorHAnsi" w:hAnsiTheme="minorHAnsi" w:cstheme="minorHAnsi"/>
                <w:sz w:val="24"/>
                <w:szCs w:val="24"/>
              </w:rPr>
            </w:pPr>
            <w:r w:rsidRPr="00DB46D9">
              <w:rPr>
                <w:rFonts w:asciiTheme="minorHAnsi" w:hAnsiTheme="minorHAnsi" w:cstheme="minorHAnsi"/>
                <w:sz w:val="24"/>
                <w:szCs w:val="24"/>
              </w:rPr>
              <w:t>8.500</w:t>
            </w:r>
          </w:p>
        </w:tc>
      </w:tr>
      <w:tr w:rsidR="00DB46D9" w:rsidRPr="00DB46D9" w14:paraId="171310A3" w14:textId="77777777" w:rsidTr="00DB46D9">
        <w:trPr>
          <w:trHeight w:val="290"/>
        </w:trPr>
        <w:tc>
          <w:tcPr>
            <w:tcW w:w="4815" w:type="dxa"/>
            <w:noWrap/>
            <w:hideMark/>
          </w:tcPr>
          <w:p w14:paraId="3BB67A75" w14:textId="77777777" w:rsidR="00DB46D9" w:rsidRPr="00DB46D9" w:rsidRDefault="00DB46D9" w:rsidP="00DB46D9">
            <w:pPr>
              <w:spacing w:line="276" w:lineRule="auto"/>
              <w:rPr>
                <w:rFonts w:asciiTheme="minorHAnsi" w:hAnsiTheme="minorHAnsi" w:cstheme="minorHAnsi"/>
                <w:sz w:val="24"/>
                <w:szCs w:val="24"/>
              </w:rPr>
            </w:pPr>
            <w:r w:rsidRPr="00DB46D9">
              <w:rPr>
                <w:rFonts w:asciiTheme="minorHAnsi" w:hAnsiTheme="minorHAnsi" w:cstheme="minorHAnsi"/>
                <w:sz w:val="24"/>
                <w:szCs w:val="24"/>
              </w:rPr>
              <w:t>Liquid Fuel - plant and generators</w:t>
            </w:r>
          </w:p>
        </w:tc>
        <w:tc>
          <w:tcPr>
            <w:tcW w:w="1701" w:type="dxa"/>
            <w:noWrap/>
            <w:hideMark/>
          </w:tcPr>
          <w:p w14:paraId="6284ADF9" w14:textId="77777777" w:rsidR="00DB46D9" w:rsidRPr="00DB46D9" w:rsidRDefault="00DB46D9" w:rsidP="00DB46D9">
            <w:pPr>
              <w:spacing w:line="276" w:lineRule="auto"/>
              <w:jc w:val="right"/>
              <w:rPr>
                <w:rFonts w:asciiTheme="minorHAnsi" w:hAnsiTheme="minorHAnsi" w:cstheme="minorHAnsi"/>
                <w:sz w:val="24"/>
                <w:szCs w:val="24"/>
              </w:rPr>
            </w:pPr>
            <w:r w:rsidRPr="00DB46D9">
              <w:rPr>
                <w:rFonts w:asciiTheme="minorHAnsi" w:hAnsiTheme="minorHAnsi" w:cstheme="minorHAnsi"/>
                <w:sz w:val="24"/>
                <w:szCs w:val="24"/>
              </w:rPr>
              <w:t>27.400</w:t>
            </w:r>
          </w:p>
        </w:tc>
      </w:tr>
      <w:tr w:rsidR="00DB46D9" w:rsidRPr="00DB46D9" w14:paraId="36D3702E" w14:textId="77777777" w:rsidTr="00DB46D9">
        <w:trPr>
          <w:trHeight w:val="290"/>
        </w:trPr>
        <w:tc>
          <w:tcPr>
            <w:tcW w:w="4815" w:type="dxa"/>
            <w:noWrap/>
            <w:hideMark/>
          </w:tcPr>
          <w:p w14:paraId="5171F543" w14:textId="77777777" w:rsidR="00DB46D9" w:rsidRPr="00DB46D9" w:rsidRDefault="00DB46D9" w:rsidP="00DB46D9">
            <w:pPr>
              <w:spacing w:line="276" w:lineRule="auto"/>
              <w:rPr>
                <w:rFonts w:asciiTheme="minorHAnsi" w:hAnsiTheme="minorHAnsi" w:cstheme="minorHAnsi"/>
                <w:sz w:val="24"/>
                <w:szCs w:val="24"/>
              </w:rPr>
            </w:pPr>
            <w:r w:rsidRPr="00DB46D9">
              <w:rPr>
                <w:rFonts w:asciiTheme="minorHAnsi" w:hAnsiTheme="minorHAnsi" w:cstheme="minorHAnsi"/>
                <w:sz w:val="24"/>
                <w:szCs w:val="24"/>
              </w:rPr>
              <w:t>Liquid Fuel - road vehicles</w:t>
            </w:r>
          </w:p>
        </w:tc>
        <w:tc>
          <w:tcPr>
            <w:tcW w:w="1701" w:type="dxa"/>
            <w:noWrap/>
            <w:hideMark/>
          </w:tcPr>
          <w:p w14:paraId="1BDAE016" w14:textId="77777777" w:rsidR="00DB46D9" w:rsidRPr="00DB46D9" w:rsidRDefault="00DB46D9" w:rsidP="00DB46D9">
            <w:pPr>
              <w:spacing w:line="276" w:lineRule="auto"/>
              <w:jc w:val="right"/>
              <w:rPr>
                <w:rFonts w:asciiTheme="minorHAnsi" w:hAnsiTheme="minorHAnsi" w:cstheme="minorHAnsi"/>
                <w:sz w:val="24"/>
                <w:szCs w:val="24"/>
              </w:rPr>
            </w:pPr>
            <w:r w:rsidRPr="00DB46D9">
              <w:rPr>
                <w:rFonts w:asciiTheme="minorHAnsi" w:hAnsiTheme="minorHAnsi" w:cstheme="minorHAnsi"/>
                <w:sz w:val="24"/>
                <w:szCs w:val="24"/>
              </w:rPr>
              <w:t>74.330</w:t>
            </w:r>
          </w:p>
        </w:tc>
      </w:tr>
      <w:tr w:rsidR="00DB46D9" w:rsidRPr="00DB46D9" w14:paraId="3A45B629" w14:textId="77777777" w:rsidTr="00DB46D9">
        <w:trPr>
          <w:trHeight w:val="290"/>
        </w:trPr>
        <w:tc>
          <w:tcPr>
            <w:tcW w:w="4815" w:type="dxa"/>
            <w:noWrap/>
            <w:hideMark/>
          </w:tcPr>
          <w:p w14:paraId="6883536C" w14:textId="77777777" w:rsidR="00DB46D9" w:rsidRPr="00DB46D9" w:rsidRDefault="00DB46D9" w:rsidP="00DB46D9">
            <w:pPr>
              <w:spacing w:line="276" w:lineRule="auto"/>
              <w:rPr>
                <w:rFonts w:asciiTheme="minorHAnsi" w:hAnsiTheme="minorHAnsi" w:cstheme="minorHAnsi"/>
                <w:sz w:val="24"/>
                <w:szCs w:val="24"/>
              </w:rPr>
            </w:pPr>
            <w:r w:rsidRPr="00DB46D9">
              <w:rPr>
                <w:rFonts w:asciiTheme="minorHAnsi" w:hAnsiTheme="minorHAnsi" w:cstheme="minorHAnsi"/>
                <w:sz w:val="24"/>
                <w:szCs w:val="24"/>
              </w:rPr>
              <w:t>Staff Commuting</w:t>
            </w:r>
          </w:p>
        </w:tc>
        <w:tc>
          <w:tcPr>
            <w:tcW w:w="1701" w:type="dxa"/>
            <w:noWrap/>
            <w:hideMark/>
          </w:tcPr>
          <w:p w14:paraId="112457B7" w14:textId="77777777" w:rsidR="00DB46D9" w:rsidRPr="00DB46D9" w:rsidRDefault="00DB46D9" w:rsidP="00DB46D9">
            <w:pPr>
              <w:spacing w:line="276" w:lineRule="auto"/>
              <w:jc w:val="right"/>
              <w:rPr>
                <w:rFonts w:asciiTheme="minorHAnsi" w:hAnsiTheme="minorHAnsi" w:cstheme="minorHAnsi"/>
                <w:sz w:val="24"/>
                <w:szCs w:val="24"/>
              </w:rPr>
            </w:pPr>
            <w:r w:rsidRPr="00DB46D9">
              <w:rPr>
                <w:rFonts w:asciiTheme="minorHAnsi" w:hAnsiTheme="minorHAnsi" w:cstheme="minorHAnsi"/>
                <w:sz w:val="24"/>
                <w:szCs w:val="24"/>
              </w:rPr>
              <w:t>75.600</w:t>
            </w:r>
          </w:p>
        </w:tc>
      </w:tr>
      <w:tr w:rsidR="00DB46D9" w:rsidRPr="00DB46D9" w14:paraId="34743D69" w14:textId="77777777" w:rsidTr="00DB46D9">
        <w:trPr>
          <w:trHeight w:val="290"/>
        </w:trPr>
        <w:tc>
          <w:tcPr>
            <w:tcW w:w="4815" w:type="dxa"/>
            <w:noWrap/>
            <w:hideMark/>
          </w:tcPr>
          <w:p w14:paraId="1F6A22F4" w14:textId="77777777" w:rsidR="00DB46D9" w:rsidRPr="00DB46D9" w:rsidRDefault="00DB46D9" w:rsidP="00DB46D9">
            <w:pPr>
              <w:spacing w:line="276" w:lineRule="auto"/>
              <w:rPr>
                <w:rFonts w:asciiTheme="minorHAnsi" w:hAnsiTheme="minorHAnsi" w:cstheme="minorHAnsi"/>
                <w:sz w:val="24"/>
                <w:szCs w:val="24"/>
              </w:rPr>
            </w:pPr>
            <w:proofErr w:type="gramStart"/>
            <w:r w:rsidRPr="00DB46D9">
              <w:rPr>
                <w:rFonts w:asciiTheme="minorHAnsi" w:hAnsiTheme="minorHAnsi" w:cstheme="minorHAnsi"/>
                <w:sz w:val="24"/>
                <w:szCs w:val="24"/>
              </w:rPr>
              <w:t>Employee Owned</w:t>
            </w:r>
            <w:proofErr w:type="gramEnd"/>
            <w:r w:rsidRPr="00DB46D9">
              <w:rPr>
                <w:rFonts w:asciiTheme="minorHAnsi" w:hAnsiTheme="minorHAnsi" w:cstheme="minorHAnsi"/>
                <w:sz w:val="24"/>
                <w:szCs w:val="24"/>
              </w:rPr>
              <w:t xml:space="preserve"> business travel</w:t>
            </w:r>
          </w:p>
        </w:tc>
        <w:tc>
          <w:tcPr>
            <w:tcW w:w="1701" w:type="dxa"/>
            <w:noWrap/>
            <w:hideMark/>
          </w:tcPr>
          <w:p w14:paraId="45CBBF3C" w14:textId="77777777" w:rsidR="00DB46D9" w:rsidRPr="00DB46D9" w:rsidRDefault="00DB46D9" w:rsidP="00DB46D9">
            <w:pPr>
              <w:spacing w:line="276" w:lineRule="auto"/>
              <w:jc w:val="right"/>
              <w:rPr>
                <w:rFonts w:asciiTheme="minorHAnsi" w:hAnsiTheme="minorHAnsi" w:cstheme="minorHAnsi"/>
                <w:sz w:val="24"/>
                <w:szCs w:val="24"/>
              </w:rPr>
            </w:pPr>
            <w:r w:rsidRPr="00DB46D9">
              <w:rPr>
                <w:rFonts w:asciiTheme="minorHAnsi" w:hAnsiTheme="minorHAnsi" w:cstheme="minorHAnsi"/>
                <w:sz w:val="24"/>
                <w:szCs w:val="24"/>
              </w:rPr>
              <w:t>0.290</w:t>
            </w:r>
          </w:p>
        </w:tc>
      </w:tr>
      <w:tr w:rsidR="00DB46D9" w:rsidRPr="00DB46D9" w14:paraId="1CA2504A" w14:textId="77777777" w:rsidTr="00DB46D9">
        <w:trPr>
          <w:trHeight w:val="290"/>
        </w:trPr>
        <w:tc>
          <w:tcPr>
            <w:tcW w:w="4815" w:type="dxa"/>
            <w:noWrap/>
            <w:hideMark/>
          </w:tcPr>
          <w:p w14:paraId="6A64AC19" w14:textId="77777777" w:rsidR="00DB46D9" w:rsidRPr="00DB46D9" w:rsidRDefault="00DB46D9" w:rsidP="00DB46D9">
            <w:pPr>
              <w:spacing w:line="276" w:lineRule="auto"/>
              <w:rPr>
                <w:rFonts w:asciiTheme="minorHAnsi" w:hAnsiTheme="minorHAnsi" w:cstheme="minorHAnsi"/>
                <w:sz w:val="24"/>
                <w:szCs w:val="24"/>
              </w:rPr>
            </w:pPr>
            <w:r w:rsidRPr="00DB46D9">
              <w:rPr>
                <w:rFonts w:asciiTheme="minorHAnsi" w:hAnsiTheme="minorHAnsi" w:cstheme="minorHAnsi"/>
                <w:sz w:val="24"/>
                <w:szCs w:val="24"/>
              </w:rPr>
              <w:t>Construction Materials and contractors</w:t>
            </w:r>
          </w:p>
        </w:tc>
        <w:tc>
          <w:tcPr>
            <w:tcW w:w="1701" w:type="dxa"/>
            <w:noWrap/>
            <w:hideMark/>
          </w:tcPr>
          <w:p w14:paraId="332B3BCF" w14:textId="77777777" w:rsidR="00DB46D9" w:rsidRPr="00DB46D9" w:rsidRDefault="00DB46D9" w:rsidP="00DB46D9">
            <w:pPr>
              <w:spacing w:line="276" w:lineRule="auto"/>
              <w:jc w:val="right"/>
              <w:rPr>
                <w:rFonts w:asciiTheme="minorHAnsi" w:hAnsiTheme="minorHAnsi" w:cstheme="minorHAnsi"/>
                <w:sz w:val="24"/>
                <w:szCs w:val="24"/>
              </w:rPr>
            </w:pPr>
            <w:r w:rsidRPr="00DB46D9">
              <w:rPr>
                <w:rFonts w:asciiTheme="minorHAnsi" w:hAnsiTheme="minorHAnsi" w:cstheme="minorHAnsi"/>
                <w:sz w:val="24"/>
                <w:szCs w:val="24"/>
              </w:rPr>
              <w:t>3440.040</w:t>
            </w:r>
          </w:p>
        </w:tc>
      </w:tr>
      <w:tr w:rsidR="00DB46D9" w:rsidRPr="00DB46D9" w14:paraId="5F7FF7E0" w14:textId="77777777" w:rsidTr="00DB46D9">
        <w:trPr>
          <w:trHeight w:val="290"/>
        </w:trPr>
        <w:tc>
          <w:tcPr>
            <w:tcW w:w="4815" w:type="dxa"/>
            <w:noWrap/>
            <w:hideMark/>
          </w:tcPr>
          <w:p w14:paraId="19EEE36D" w14:textId="77777777" w:rsidR="00DB46D9" w:rsidRPr="00DB46D9" w:rsidRDefault="00DB46D9" w:rsidP="00DB46D9">
            <w:pPr>
              <w:spacing w:line="276" w:lineRule="auto"/>
              <w:rPr>
                <w:rFonts w:asciiTheme="minorHAnsi" w:hAnsiTheme="minorHAnsi" w:cstheme="minorHAnsi"/>
                <w:sz w:val="24"/>
                <w:szCs w:val="24"/>
              </w:rPr>
            </w:pPr>
            <w:r w:rsidRPr="00DB46D9">
              <w:rPr>
                <w:rFonts w:asciiTheme="minorHAnsi" w:hAnsiTheme="minorHAnsi" w:cstheme="minorHAnsi"/>
                <w:sz w:val="24"/>
                <w:szCs w:val="24"/>
              </w:rPr>
              <w:t>Office Consumables</w:t>
            </w:r>
          </w:p>
        </w:tc>
        <w:tc>
          <w:tcPr>
            <w:tcW w:w="1701" w:type="dxa"/>
            <w:noWrap/>
            <w:hideMark/>
          </w:tcPr>
          <w:p w14:paraId="7C979D71" w14:textId="77777777" w:rsidR="00DB46D9" w:rsidRPr="00DB46D9" w:rsidRDefault="00DB46D9" w:rsidP="00DB46D9">
            <w:pPr>
              <w:spacing w:line="276" w:lineRule="auto"/>
              <w:jc w:val="right"/>
              <w:rPr>
                <w:rFonts w:asciiTheme="minorHAnsi" w:hAnsiTheme="minorHAnsi" w:cstheme="minorHAnsi"/>
                <w:sz w:val="24"/>
                <w:szCs w:val="24"/>
              </w:rPr>
            </w:pPr>
            <w:r w:rsidRPr="00DB46D9">
              <w:rPr>
                <w:rFonts w:asciiTheme="minorHAnsi" w:hAnsiTheme="minorHAnsi" w:cstheme="minorHAnsi"/>
                <w:sz w:val="24"/>
                <w:szCs w:val="24"/>
              </w:rPr>
              <w:t>0.396</w:t>
            </w:r>
          </w:p>
        </w:tc>
      </w:tr>
      <w:tr w:rsidR="00DB46D9" w:rsidRPr="00DB46D9" w14:paraId="23421FA4" w14:textId="77777777" w:rsidTr="00DB46D9">
        <w:trPr>
          <w:trHeight w:val="290"/>
        </w:trPr>
        <w:tc>
          <w:tcPr>
            <w:tcW w:w="4815" w:type="dxa"/>
            <w:noWrap/>
            <w:hideMark/>
          </w:tcPr>
          <w:p w14:paraId="4B554815" w14:textId="77777777" w:rsidR="00DB46D9" w:rsidRPr="00DB46D9" w:rsidRDefault="00DB46D9" w:rsidP="00DB46D9">
            <w:pPr>
              <w:spacing w:line="276" w:lineRule="auto"/>
              <w:rPr>
                <w:rFonts w:asciiTheme="minorHAnsi" w:hAnsiTheme="minorHAnsi" w:cstheme="minorHAnsi"/>
                <w:sz w:val="24"/>
                <w:szCs w:val="24"/>
              </w:rPr>
            </w:pPr>
            <w:r w:rsidRPr="00DB46D9">
              <w:rPr>
                <w:rFonts w:asciiTheme="minorHAnsi" w:hAnsiTheme="minorHAnsi" w:cstheme="minorHAnsi"/>
                <w:sz w:val="24"/>
                <w:szCs w:val="24"/>
              </w:rPr>
              <w:t>Office waste</w:t>
            </w:r>
          </w:p>
        </w:tc>
        <w:tc>
          <w:tcPr>
            <w:tcW w:w="1701" w:type="dxa"/>
            <w:noWrap/>
            <w:hideMark/>
          </w:tcPr>
          <w:p w14:paraId="21BB2333" w14:textId="77777777" w:rsidR="00DB46D9" w:rsidRPr="00DB46D9" w:rsidRDefault="00DB46D9" w:rsidP="00DB46D9">
            <w:pPr>
              <w:spacing w:line="276" w:lineRule="auto"/>
              <w:jc w:val="right"/>
              <w:rPr>
                <w:rFonts w:asciiTheme="minorHAnsi" w:hAnsiTheme="minorHAnsi" w:cstheme="minorHAnsi"/>
                <w:sz w:val="24"/>
                <w:szCs w:val="24"/>
              </w:rPr>
            </w:pPr>
            <w:r w:rsidRPr="00DB46D9">
              <w:rPr>
                <w:rFonts w:asciiTheme="minorHAnsi" w:hAnsiTheme="minorHAnsi" w:cstheme="minorHAnsi"/>
                <w:sz w:val="24"/>
                <w:szCs w:val="24"/>
              </w:rPr>
              <w:t>0.033</w:t>
            </w:r>
          </w:p>
        </w:tc>
      </w:tr>
      <w:tr w:rsidR="00DB46D9" w:rsidRPr="00DB46D9" w14:paraId="6830DBA2" w14:textId="77777777" w:rsidTr="00DB46D9">
        <w:trPr>
          <w:trHeight w:val="290"/>
        </w:trPr>
        <w:tc>
          <w:tcPr>
            <w:tcW w:w="4815" w:type="dxa"/>
            <w:noWrap/>
            <w:hideMark/>
          </w:tcPr>
          <w:p w14:paraId="3AC48E53" w14:textId="77777777" w:rsidR="00DB46D9" w:rsidRPr="00DB46D9" w:rsidRDefault="00DB46D9" w:rsidP="00DB46D9">
            <w:pPr>
              <w:spacing w:line="276" w:lineRule="auto"/>
              <w:rPr>
                <w:rFonts w:asciiTheme="minorHAnsi" w:hAnsiTheme="minorHAnsi" w:cstheme="minorHAnsi"/>
                <w:sz w:val="24"/>
                <w:szCs w:val="24"/>
              </w:rPr>
            </w:pPr>
            <w:r w:rsidRPr="00DB46D9">
              <w:rPr>
                <w:rFonts w:asciiTheme="minorHAnsi" w:hAnsiTheme="minorHAnsi" w:cstheme="minorHAnsi"/>
                <w:sz w:val="24"/>
                <w:szCs w:val="24"/>
              </w:rPr>
              <w:t>Site Waste</w:t>
            </w:r>
          </w:p>
        </w:tc>
        <w:tc>
          <w:tcPr>
            <w:tcW w:w="1701" w:type="dxa"/>
            <w:noWrap/>
            <w:hideMark/>
          </w:tcPr>
          <w:p w14:paraId="2194E563" w14:textId="77777777" w:rsidR="00DB46D9" w:rsidRPr="00DB46D9" w:rsidRDefault="00DB46D9" w:rsidP="00DB46D9">
            <w:pPr>
              <w:spacing w:line="276" w:lineRule="auto"/>
              <w:jc w:val="right"/>
              <w:rPr>
                <w:rFonts w:asciiTheme="minorHAnsi" w:hAnsiTheme="minorHAnsi" w:cstheme="minorHAnsi"/>
                <w:sz w:val="24"/>
                <w:szCs w:val="24"/>
              </w:rPr>
            </w:pPr>
            <w:r w:rsidRPr="00DB46D9">
              <w:rPr>
                <w:rFonts w:asciiTheme="minorHAnsi" w:hAnsiTheme="minorHAnsi" w:cstheme="minorHAnsi"/>
                <w:sz w:val="24"/>
                <w:szCs w:val="24"/>
              </w:rPr>
              <w:t>159.670</w:t>
            </w:r>
          </w:p>
        </w:tc>
      </w:tr>
      <w:tr w:rsidR="00DB46D9" w:rsidRPr="00DB46D9" w14:paraId="1CFAF1A3" w14:textId="77777777" w:rsidTr="00DB46D9">
        <w:trPr>
          <w:trHeight w:val="290"/>
        </w:trPr>
        <w:tc>
          <w:tcPr>
            <w:tcW w:w="4815" w:type="dxa"/>
            <w:noWrap/>
            <w:hideMark/>
          </w:tcPr>
          <w:p w14:paraId="3566B96F" w14:textId="77777777" w:rsidR="00DB46D9" w:rsidRPr="00DB46D9" w:rsidRDefault="00DB46D9" w:rsidP="00DB46D9">
            <w:pPr>
              <w:spacing w:line="276" w:lineRule="auto"/>
              <w:rPr>
                <w:rFonts w:asciiTheme="minorHAnsi" w:hAnsiTheme="minorHAnsi" w:cstheme="minorHAnsi"/>
                <w:sz w:val="24"/>
                <w:szCs w:val="24"/>
              </w:rPr>
            </w:pPr>
            <w:r w:rsidRPr="00DB46D9">
              <w:rPr>
                <w:rFonts w:asciiTheme="minorHAnsi" w:hAnsiTheme="minorHAnsi" w:cstheme="minorHAnsi"/>
                <w:sz w:val="24"/>
                <w:szCs w:val="24"/>
              </w:rPr>
              <w:t>Assets</w:t>
            </w:r>
          </w:p>
        </w:tc>
        <w:tc>
          <w:tcPr>
            <w:tcW w:w="1701" w:type="dxa"/>
            <w:noWrap/>
            <w:hideMark/>
          </w:tcPr>
          <w:p w14:paraId="40E49A29" w14:textId="77777777" w:rsidR="00DB46D9" w:rsidRPr="00DB46D9" w:rsidRDefault="00DB46D9" w:rsidP="00DB46D9">
            <w:pPr>
              <w:spacing w:line="276" w:lineRule="auto"/>
              <w:jc w:val="right"/>
              <w:rPr>
                <w:rFonts w:asciiTheme="minorHAnsi" w:hAnsiTheme="minorHAnsi" w:cstheme="minorHAnsi"/>
                <w:sz w:val="24"/>
                <w:szCs w:val="24"/>
              </w:rPr>
            </w:pPr>
            <w:r w:rsidRPr="00DB46D9">
              <w:rPr>
                <w:rFonts w:asciiTheme="minorHAnsi" w:hAnsiTheme="minorHAnsi" w:cstheme="minorHAnsi"/>
                <w:sz w:val="24"/>
                <w:szCs w:val="24"/>
              </w:rPr>
              <w:t>34.215</w:t>
            </w:r>
          </w:p>
        </w:tc>
      </w:tr>
      <w:tr w:rsidR="00DB46D9" w:rsidRPr="00DB46D9" w14:paraId="55AE91B4" w14:textId="77777777" w:rsidTr="00DB46D9">
        <w:trPr>
          <w:trHeight w:val="290"/>
        </w:trPr>
        <w:tc>
          <w:tcPr>
            <w:tcW w:w="4815" w:type="dxa"/>
            <w:noWrap/>
            <w:hideMark/>
          </w:tcPr>
          <w:p w14:paraId="6214AC6A" w14:textId="77777777" w:rsidR="00DB46D9" w:rsidRPr="00DB46D9" w:rsidRDefault="00DB46D9" w:rsidP="00DB46D9">
            <w:pPr>
              <w:spacing w:line="276" w:lineRule="auto"/>
              <w:rPr>
                <w:rFonts w:asciiTheme="minorHAnsi" w:hAnsiTheme="minorHAnsi" w:cstheme="minorHAnsi"/>
                <w:b/>
                <w:bCs/>
                <w:sz w:val="24"/>
                <w:szCs w:val="24"/>
              </w:rPr>
            </w:pPr>
            <w:r w:rsidRPr="00DB46D9">
              <w:rPr>
                <w:rFonts w:asciiTheme="minorHAnsi" w:hAnsiTheme="minorHAnsi" w:cstheme="minorHAnsi"/>
                <w:b/>
                <w:bCs/>
                <w:sz w:val="24"/>
                <w:szCs w:val="24"/>
              </w:rPr>
              <w:t>TOTAL</w:t>
            </w:r>
          </w:p>
        </w:tc>
        <w:tc>
          <w:tcPr>
            <w:tcW w:w="1701" w:type="dxa"/>
            <w:noWrap/>
            <w:hideMark/>
          </w:tcPr>
          <w:p w14:paraId="4E27532C" w14:textId="77777777" w:rsidR="00DB46D9" w:rsidRPr="00DB46D9" w:rsidRDefault="00DB46D9" w:rsidP="00DB46D9">
            <w:pPr>
              <w:spacing w:line="276" w:lineRule="auto"/>
              <w:jc w:val="right"/>
              <w:rPr>
                <w:rFonts w:asciiTheme="minorHAnsi" w:hAnsiTheme="minorHAnsi" w:cstheme="minorHAnsi"/>
                <w:b/>
                <w:bCs/>
                <w:sz w:val="24"/>
                <w:szCs w:val="24"/>
              </w:rPr>
            </w:pPr>
            <w:r w:rsidRPr="00DB46D9">
              <w:rPr>
                <w:rFonts w:asciiTheme="minorHAnsi" w:hAnsiTheme="minorHAnsi" w:cstheme="minorHAnsi"/>
                <w:b/>
                <w:bCs/>
                <w:sz w:val="24"/>
                <w:szCs w:val="24"/>
              </w:rPr>
              <w:t>3820.474</w:t>
            </w:r>
          </w:p>
        </w:tc>
      </w:tr>
    </w:tbl>
    <w:p w14:paraId="5552EDDD" w14:textId="64C43B68" w:rsidR="009D5DC4" w:rsidRDefault="009D5DC4" w:rsidP="0041148C">
      <w:pPr>
        <w:spacing w:line="276" w:lineRule="auto"/>
        <w:rPr>
          <w:rFonts w:asciiTheme="minorHAnsi" w:hAnsiTheme="minorHAnsi" w:cstheme="minorHAnsi"/>
          <w:sz w:val="24"/>
          <w:szCs w:val="24"/>
        </w:rPr>
      </w:pPr>
    </w:p>
    <w:p w14:paraId="07D2459D" w14:textId="2F84BADF" w:rsidR="002D264C" w:rsidRDefault="00C572E7" w:rsidP="0041148C">
      <w:pPr>
        <w:spacing w:line="276" w:lineRule="auto"/>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07664033" wp14:editId="77025506">
            <wp:extent cx="4584700" cy="2755900"/>
            <wp:effectExtent l="0" t="0" r="6350" b="6350"/>
            <wp:docPr id="781255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D436B33" w14:textId="01633C5C" w:rsidR="0072306B" w:rsidRPr="00C572E7" w:rsidRDefault="00C572E7" w:rsidP="00C572E7">
      <w:pPr>
        <w:spacing w:line="276" w:lineRule="auto"/>
        <w:rPr>
          <w:rFonts w:asciiTheme="minorHAnsi" w:hAnsiTheme="minorHAnsi" w:cstheme="minorHAnsi"/>
          <w:sz w:val="24"/>
          <w:szCs w:val="24"/>
        </w:rPr>
      </w:pPr>
      <w:r>
        <w:rPr>
          <w:rFonts w:asciiTheme="minorHAnsi" w:hAnsiTheme="minorHAnsi" w:cstheme="minorHAnsi"/>
          <w:sz w:val="24"/>
          <w:szCs w:val="24"/>
        </w:rPr>
        <w:t>*</w:t>
      </w:r>
      <w:r w:rsidRPr="00C572E7">
        <w:rPr>
          <w:rFonts w:asciiTheme="minorHAnsi" w:hAnsiTheme="minorHAnsi" w:cstheme="minorHAnsi"/>
          <w:sz w:val="24"/>
          <w:szCs w:val="24"/>
        </w:rPr>
        <w:t>Graph excludes Materials due to scale.</w:t>
      </w:r>
    </w:p>
    <w:p w14:paraId="7C34DD7F" w14:textId="77777777" w:rsidR="0072306B" w:rsidRDefault="0072306B" w:rsidP="0041148C">
      <w:pPr>
        <w:spacing w:line="276" w:lineRule="auto"/>
        <w:rPr>
          <w:rFonts w:asciiTheme="minorHAnsi" w:hAnsiTheme="minorHAnsi" w:cstheme="minorHAnsi"/>
          <w:sz w:val="24"/>
          <w:szCs w:val="24"/>
        </w:rPr>
      </w:pPr>
    </w:p>
    <w:p w14:paraId="7F895B71" w14:textId="77777777" w:rsidR="00C572E7" w:rsidRDefault="00C572E7" w:rsidP="0041148C">
      <w:pPr>
        <w:spacing w:line="276" w:lineRule="auto"/>
        <w:rPr>
          <w:rFonts w:asciiTheme="minorHAnsi" w:hAnsiTheme="minorHAnsi" w:cstheme="minorHAnsi"/>
          <w:sz w:val="24"/>
          <w:szCs w:val="24"/>
        </w:rPr>
      </w:pPr>
    </w:p>
    <w:p w14:paraId="3D0FC22A" w14:textId="77777777" w:rsidR="00C572E7" w:rsidRDefault="00C572E7" w:rsidP="0041148C">
      <w:pPr>
        <w:spacing w:line="276" w:lineRule="auto"/>
        <w:rPr>
          <w:rFonts w:asciiTheme="minorHAnsi" w:hAnsiTheme="minorHAnsi" w:cstheme="minorHAnsi"/>
          <w:sz w:val="24"/>
          <w:szCs w:val="24"/>
        </w:rPr>
      </w:pPr>
    </w:p>
    <w:bookmarkEnd w:id="3"/>
    <w:bookmarkEnd w:id="8"/>
    <w:p w14:paraId="2BDD832F" w14:textId="58DC6DEF" w:rsidR="001226A4" w:rsidRDefault="001226A4">
      <w:pPr>
        <w:rPr>
          <w:rFonts w:asciiTheme="minorHAnsi" w:hAnsiTheme="minorHAnsi" w:cstheme="minorHAnsi"/>
          <w:sz w:val="24"/>
          <w:szCs w:val="24"/>
        </w:rPr>
      </w:pPr>
      <w:r>
        <w:rPr>
          <w:rFonts w:asciiTheme="minorHAnsi" w:hAnsiTheme="minorHAnsi" w:cstheme="minorHAnsi"/>
          <w:sz w:val="24"/>
          <w:szCs w:val="24"/>
        </w:rPr>
        <w:br w:type="page"/>
      </w:r>
    </w:p>
    <w:p w14:paraId="1B7258F2" w14:textId="77777777" w:rsidR="009D5DC4" w:rsidRDefault="009D5DC4" w:rsidP="0041148C">
      <w:pPr>
        <w:spacing w:line="276" w:lineRule="auto"/>
        <w:rPr>
          <w:rFonts w:asciiTheme="minorHAnsi" w:hAnsiTheme="minorHAnsi" w:cstheme="minorHAnsi"/>
          <w:sz w:val="24"/>
          <w:szCs w:val="24"/>
        </w:rPr>
      </w:pPr>
    </w:p>
    <w:p w14:paraId="42B79AD8" w14:textId="34E5B764" w:rsidR="00802A84" w:rsidRDefault="00802A84">
      <w:pPr>
        <w:pStyle w:val="Heading2"/>
        <w:numPr>
          <w:ilvl w:val="0"/>
          <w:numId w:val="11"/>
        </w:numPr>
      </w:pPr>
      <w:bookmarkStart w:id="10" w:name="_Toc227074767"/>
      <w:r w:rsidRPr="00F8740F">
        <w:t xml:space="preserve">Carbon impact for the </w:t>
      </w:r>
      <w:r>
        <w:t xml:space="preserve">current reporting </w:t>
      </w:r>
      <w:r w:rsidRPr="00F8740F">
        <w:t xml:space="preserve">year </w:t>
      </w:r>
      <w:r w:rsidR="008E6F3D">
        <w:t xml:space="preserve">Jan - </w:t>
      </w:r>
      <w:r w:rsidR="00615E00">
        <w:t>Dec</w:t>
      </w:r>
      <w:r w:rsidR="002D264C">
        <w:t xml:space="preserve"> 20</w:t>
      </w:r>
      <w:r w:rsidR="009D5DC4">
        <w:t>2</w:t>
      </w:r>
      <w:r w:rsidR="008E6F3D">
        <w:t>5</w:t>
      </w:r>
      <w:bookmarkEnd w:id="10"/>
    </w:p>
    <w:p w14:paraId="02E9EA52" w14:textId="7B28ED0D" w:rsidR="00802A84" w:rsidRDefault="00802A84" w:rsidP="0041148C">
      <w:pPr>
        <w:spacing w:line="276" w:lineRule="auto"/>
        <w:rPr>
          <w:rFonts w:asciiTheme="minorHAnsi" w:hAnsiTheme="minorHAnsi" w:cstheme="minorHAnsi"/>
          <w:sz w:val="24"/>
          <w:szCs w:val="24"/>
        </w:rPr>
      </w:pPr>
    </w:p>
    <w:p w14:paraId="1D167A33" w14:textId="029E895D" w:rsidR="00802A84" w:rsidRDefault="00802A84" w:rsidP="00802A84">
      <w:pPr>
        <w:spacing w:line="276" w:lineRule="auto"/>
        <w:rPr>
          <w:sz w:val="24"/>
          <w:szCs w:val="24"/>
        </w:rPr>
      </w:pPr>
      <w:r w:rsidRPr="0041148C">
        <w:rPr>
          <w:sz w:val="24"/>
          <w:szCs w:val="24"/>
        </w:rPr>
        <w:t xml:space="preserve">The tables below show our carbon footprint in our </w:t>
      </w:r>
      <w:r>
        <w:rPr>
          <w:sz w:val="24"/>
          <w:szCs w:val="24"/>
        </w:rPr>
        <w:t>current reporting year</w:t>
      </w:r>
      <w:r w:rsidR="001965E0">
        <w:rPr>
          <w:sz w:val="24"/>
          <w:szCs w:val="24"/>
        </w:rPr>
        <w:t xml:space="preserve">, 2025. </w:t>
      </w:r>
    </w:p>
    <w:p w14:paraId="399A383F" w14:textId="77777777" w:rsidR="001965E0" w:rsidRDefault="001965E0" w:rsidP="00802A84">
      <w:pPr>
        <w:spacing w:line="276" w:lineRule="auto"/>
        <w:rPr>
          <w:sz w:val="24"/>
          <w:szCs w:val="24"/>
        </w:rPr>
      </w:pPr>
    </w:p>
    <w:p w14:paraId="2A8E8488" w14:textId="05233BC5" w:rsidR="00547105" w:rsidRDefault="001965E0" w:rsidP="001965E0">
      <w:pPr>
        <w:spacing w:line="276" w:lineRule="auto"/>
        <w:rPr>
          <w:rFonts w:asciiTheme="minorHAnsi" w:hAnsiTheme="minorHAnsi" w:cstheme="minorHAnsi"/>
          <w:sz w:val="24"/>
          <w:szCs w:val="24"/>
        </w:rPr>
      </w:pPr>
      <w:r>
        <w:rPr>
          <w:sz w:val="24"/>
          <w:szCs w:val="24"/>
        </w:rPr>
        <w:t>We have changed our reporting period to Calander year, so acknowledge that there is a gap in reporting data between April 2024 and January 2025.</w:t>
      </w:r>
    </w:p>
    <w:p w14:paraId="0A5CABD1" w14:textId="77777777" w:rsidR="00691B95" w:rsidRPr="0041148C" w:rsidRDefault="00691B95" w:rsidP="00691B95">
      <w:pPr>
        <w:spacing w:line="276" w:lineRule="auto"/>
        <w:rPr>
          <w:sz w:val="24"/>
          <w:szCs w:val="24"/>
        </w:rPr>
      </w:pPr>
    </w:p>
    <w:tbl>
      <w:tblPr>
        <w:tblStyle w:val="TableGrid"/>
        <w:tblW w:w="0" w:type="auto"/>
        <w:tblLook w:val="04A0" w:firstRow="1" w:lastRow="0" w:firstColumn="1" w:lastColumn="0" w:noHBand="0" w:noVBand="1"/>
      </w:tblPr>
      <w:tblGrid>
        <w:gridCol w:w="3114"/>
        <w:gridCol w:w="5902"/>
      </w:tblGrid>
      <w:tr w:rsidR="00691B95" w:rsidRPr="0041148C" w14:paraId="487BF737" w14:textId="77777777" w:rsidTr="000274AF">
        <w:tc>
          <w:tcPr>
            <w:tcW w:w="3114" w:type="dxa"/>
          </w:tcPr>
          <w:p w14:paraId="20382574" w14:textId="2DB8AB74" w:rsidR="00691B95" w:rsidRPr="0041148C" w:rsidRDefault="008E6F3D" w:rsidP="000274AF">
            <w:pPr>
              <w:spacing w:line="276" w:lineRule="auto"/>
              <w:rPr>
                <w:sz w:val="24"/>
                <w:szCs w:val="24"/>
              </w:rPr>
            </w:pPr>
            <w:r>
              <w:rPr>
                <w:sz w:val="24"/>
                <w:szCs w:val="24"/>
              </w:rPr>
              <w:t>Current</w:t>
            </w:r>
            <w:r w:rsidR="00691B95" w:rsidRPr="0041148C">
              <w:rPr>
                <w:sz w:val="24"/>
                <w:szCs w:val="24"/>
              </w:rPr>
              <w:t xml:space="preserve"> Year:</w:t>
            </w:r>
          </w:p>
        </w:tc>
        <w:tc>
          <w:tcPr>
            <w:tcW w:w="5902" w:type="dxa"/>
          </w:tcPr>
          <w:p w14:paraId="25019348" w14:textId="79D3EE29" w:rsidR="00691B95" w:rsidRPr="008E6F3D" w:rsidRDefault="008E6F3D" w:rsidP="000274AF">
            <w:pPr>
              <w:spacing w:line="276" w:lineRule="auto"/>
              <w:rPr>
                <w:b/>
                <w:bCs/>
                <w:sz w:val="24"/>
                <w:szCs w:val="24"/>
              </w:rPr>
            </w:pPr>
            <w:r w:rsidRPr="008E6F3D">
              <w:rPr>
                <w:b/>
                <w:bCs/>
                <w:sz w:val="24"/>
                <w:szCs w:val="24"/>
              </w:rPr>
              <w:t>2025</w:t>
            </w:r>
          </w:p>
        </w:tc>
      </w:tr>
      <w:tr w:rsidR="00691B95" w:rsidRPr="0041148C" w14:paraId="46AAF50D" w14:textId="77777777" w:rsidTr="000274AF">
        <w:tc>
          <w:tcPr>
            <w:tcW w:w="3114" w:type="dxa"/>
          </w:tcPr>
          <w:p w14:paraId="56C7CC73" w14:textId="77777777" w:rsidR="00691B95" w:rsidRPr="0041148C" w:rsidRDefault="00691B95" w:rsidP="000274AF">
            <w:pPr>
              <w:spacing w:line="276" w:lineRule="auto"/>
              <w:rPr>
                <w:sz w:val="24"/>
                <w:szCs w:val="24"/>
              </w:rPr>
            </w:pPr>
            <w:r w:rsidRPr="0041148C">
              <w:rPr>
                <w:sz w:val="24"/>
                <w:szCs w:val="24"/>
              </w:rPr>
              <w:t>Baseline Emissions Calculations:</w:t>
            </w:r>
          </w:p>
        </w:tc>
        <w:tc>
          <w:tcPr>
            <w:tcW w:w="5902" w:type="dxa"/>
          </w:tcPr>
          <w:p w14:paraId="49FB3EF4" w14:textId="77777777" w:rsidR="00691B95" w:rsidRPr="0041148C" w:rsidRDefault="00691B95" w:rsidP="000274AF">
            <w:pPr>
              <w:spacing w:line="276" w:lineRule="auto"/>
              <w:rPr>
                <w:sz w:val="24"/>
                <w:szCs w:val="24"/>
              </w:rPr>
            </w:pPr>
            <w:r>
              <w:rPr>
                <w:sz w:val="24"/>
                <w:szCs w:val="24"/>
              </w:rPr>
              <w:t>All Scopes – tonnes CO2e/ year</w:t>
            </w:r>
          </w:p>
        </w:tc>
      </w:tr>
      <w:tr w:rsidR="008E6F3D" w:rsidRPr="0041148C" w14:paraId="05F42260" w14:textId="77777777" w:rsidTr="000274AF">
        <w:tc>
          <w:tcPr>
            <w:tcW w:w="3114" w:type="dxa"/>
          </w:tcPr>
          <w:p w14:paraId="2787C878" w14:textId="77777777" w:rsidR="008E6F3D" w:rsidRPr="0041148C" w:rsidRDefault="008E6F3D" w:rsidP="008E6F3D">
            <w:pPr>
              <w:spacing w:line="276" w:lineRule="auto"/>
              <w:rPr>
                <w:sz w:val="24"/>
                <w:szCs w:val="24"/>
              </w:rPr>
            </w:pPr>
            <w:r w:rsidRPr="0041148C">
              <w:rPr>
                <w:sz w:val="24"/>
                <w:szCs w:val="24"/>
              </w:rPr>
              <w:t>Scope 1 CO</w:t>
            </w:r>
            <w:r w:rsidRPr="0032180E">
              <w:rPr>
                <w:sz w:val="20"/>
                <w:szCs w:val="20"/>
              </w:rPr>
              <w:t>2</w:t>
            </w:r>
            <w:r w:rsidRPr="0041148C">
              <w:rPr>
                <w:sz w:val="24"/>
                <w:szCs w:val="24"/>
              </w:rPr>
              <w:t>e:</w:t>
            </w:r>
          </w:p>
        </w:tc>
        <w:tc>
          <w:tcPr>
            <w:tcW w:w="5902" w:type="dxa"/>
          </w:tcPr>
          <w:p w14:paraId="1F2267C8" w14:textId="6FDD0B4B" w:rsidR="008E6F3D" w:rsidRPr="0041148C" w:rsidRDefault="008E6F3D" w:rsidP="008E6F3D">
            <w:pPr>
              <w:spacing w:line="276" w:lineRule="auto"/>
              <w:rPr>
                <w:sz w:val="24"/>
                <w:szCs w:val="24"/>
              </w:rPr>
            </w:pPr>
            <w:r w:rsidRPr="00127F7A">
              <w:t>109.50</w:t>
            </w:r>
          </w:p>
        </w:tc>
      </w:tr>
      <w:tr w:rsidR="008E6F3D" w:rsidRPr="0041148C" w14:paraId="3DC13DAF" w14:textId="77777777" w:rsidTr="000274AF">
        <w:tc>
          <w:tcPr>
            <w:tcW w:w="3114" w:type="dxa"/>
          </w:tcPr>
          <w:p w14:paraId="01D771A1" w14:textId="77777777" w:rsidR="008E6F3D" w:rsidRPr="0041148C" w:rsidRDefault="008E6F3D" w:rsidP="008E6F3D">
            <w:pPr>
              <w:spacing w:line="276" w:lineRule="auto"/>
              <w:rPr>
                <w:sz w:val="24"/>
                <w:szCs w:val="24"/>
              </w:rPr>
            </w:pPr>
            <w:r w:rsidRPr="0041148C">
              <w:rPr>
                <w:sz w:val="24"/>
                <w:szCs w:val="24"/>
              </w:rPr>
              <w:t>Scope 2 CO</w:t>
            </w:r>
            <w:r w:rsidRPr="0032180E">
              <w:rPr>
                <w:sz w:val="20"/>
                <w:szCs w:val="20"/>
              </w:rPr>
              <w:t>2</w:t>
            </w:r>
            <w:r w:rsidRPr="0041148C">
              <w:rPr>
                <w:sz w:val="24"/>
                <w:szCs w:val="24"/>
              </w:rPr>
              <w:t>e:</w:t>
            </w:r>
          </w:p>
        </w:tc>
        <w:tc>
          <w:tcPr>
            <w:tcW w:w="5902" w:type="dxa"/>
          </w:tcPr>
          <w:p w14:paraId="412EDC2B" w14:textId="490069EA" w:rsidR="008E6F3D" w:rsidRPr="0041148C" w:rsidRDefault="008E6F3D" w:rsidP="008E6F3D">
            <w:pPr>
              <w:spacing w:line="276" w:lineRule="auto"/>
              <w:rPr>
                <w:sz w:val="24"/>
                <w:szCs w:val="24"/>
              </w:rPr>
            </w:pPr>
            <w:r w:rsidRPr="00127F7A">
              <w:t>10.98</w:t>
            </w:r>
          </w:p>
        </w:tc>
      </w:tr>
      <w:tr w:rsidR="008E6F3D" w:rsidRPr="0041148C" w14:paraId="0CB87E2C" w14:textId="77777777" w:rsidTr="000274AF">
        <w:tc>
          <w:tcPr>
            <w:tcW w:w="3114" w:type="dxa"/>
          </w:tcPr>
          <w:p w14:paraId="396827CF" w14:textId="77777777" w:rsidR="008E6F3D" w:rsidRPr="0041148C" w:rsidRDefault="008E6F3D" w:rsidP="008E6F3D">
            <w:pPr>
              <w:spacing w:line="276" w:lineRule="auto"/>
              <w:rPr>
                <w:sz w:val="24"/>
                <w:szCs w:val="24"/>
              </w:rPr>
            </w:pPr>
            <w:r w:rsidRPr="0041148C">
              <w:rPr>
                <w:sz w:val="24"/>
                <w:szCs w:val="24"/>
              </w:rPr>
              <w:t>Scope 3 CO</w:t>
            </w:r>
            <w:r w:rsidRPr="0032180E">
              <w:rPr>
                <w:sz w:val="20"/>
                <w:szCs w:val="20"/>
              </w:rPr>
              <w:t>2</w:t>
            </w:r>
            <w:r w:rsidRPr="0041148C">
              <w:rPr>
                <w:sz w:val="24"/>
                <w:szCs w:val="24"/>
              </w:rPr>
              <w:t>e (</w:t>
            </w:r>
            <w:r>
              <w:rPr>
                <w:sz w:val="24"/>
                <w:szCs w:val="24"/>
              </w:rPr>
              <w:t>all</w:t>
            </w:r>
            <w:r w:rsidRPr="0041148C">
              <w:rPr>
                <w:sz w:val="24"/>
                <w:szCs w:val="24"/>
              </w:rPr>
              <w:t xml:space="preserve"> sources):</w:t>
            </w:r>
          </w:p>
        </w:tc>
        <w:tc>
          <w:tcPr>
            <w:tcW w:w="5902" w:type="dxa"/>
          </w:tcPr>
          <w:p w14:paraId="6BCC03BE" w14:textId="32A86F31" w:rsidR="008E6F3D" w:rsidRPr="0041148C" w:rsidRDefault="008E6F3D" w:rsidP="008E6F3D">
            <w:pPr>
              <w:spacing w:line="276" w:lineRule="auto"/>
              <w:rPr>
                <w:sz w:val="24"/>
                <w:szCs w:val="24"/>
              </w:rPr>
            </w:pPr>
            <w:r w:rsidRPr="00127F7A">
              <w:t>4471.00</w:t>
            </w:r>
          </w:p>
        </w:tc>
      </w:tr>
      <w:tr w:rsidR="008E6F3D" w:rsidRPr="004A196E" w14:paraId="1FF8AFA6" w14:textId="77777777" w:rsidTr="000274AF">
        <w:tc>
          <w:tcPr>
            <w:tcW w:w="3114" w:type="dxa"/>
          </w:tcPr>
          <w:p w14:paraId="1CCD1210" w14:textId="77777777" w:rsidR="008E6F3D" w:rsidRPr="004A196E" w:rsidRDefault="008E6F3D" w:rsidP="008E6F3D">
            <w:pPr>
              <w:spacing w:line="276" w:lineRule="auto"/>
              <w:rPr>
                <w:b/>
                <w:bCs/>
                <w:sz w:val="24"/>
                <w:szCs w:val="24"/>
              </w:rPr>
            </w:pPr>
            <w:r w:rsidRPr="004A196E">
              <w:rPr>
                <w:b/>
                <w:bCs/>
                <w:sz w:val="24"/>
                <w:szCs w:val="24"/>
              </w:rPr>
              <w:t>Total Emissions:</w:t>
            </w:r>
          </w:p>
        </w:tc>
        <w:tc>
          <w:tcPr>
            <w:tcW w:w="5902" w:type="dxa"/>
          </w:tcPr>
          <w:p w14:paraId="023AAC82" w14:textId="07975F99" w:rsidR="008E6F3D" w:rsidRPr="008E6F3D" w:rsidRDefault="008E6F3D" w:rsidP="008E6F3D">
            <w:pPr>
              <w:spacing w:line="276" w:lineRule="auto"/>
              <w:rPr>
                <w:b/>
                <w:bCs/>
                <w:sz w:val="24"/>
                <w:szCs w:val="24"/>
              </w:rPr>
            </w:pPr>
            <w:r w:rsidRPr="008E6F3D">
              <w:rPr>
                <w:b/>
                <w:bCs/>
              </w:rPr>
              <w:t>4591.48</w:t>
            </w:r>
          </w:p>
        </w:tc>
      </w:tr>
    </w:tbl>
    <w:p w14:paraId="22774488" w14:textId="77777777" w:rsidR="00691B95" w:rsidRPr="000D07EC" w:rsidRDefault="00691B95" w:rsidP="00691B95">
      <w:pPr>
        <w:spacing w:line="276" w:lineRule="auto"/>
        <w:rPr>
          <w:rFonts w:asciiTheme="majorHAnsi" w:hAnsiTheme="majorHAnsi" w:cstheme="majorHAnsi"/>
          <w:sz w:val="24"/>
          <w:szCs w:val="24"/>
        </w:rPr>
      </w:pPr>
    </w:p>
    <w:p w14:paraId="548CDBFD" w14:textId="77777777" w:rsidR="00691B95" w:rsidRDefault="00691B95" w:rsidP="00691B95">
      <w:pPr>
        <w:rPr>
          <w:rFonts w:asciiTheme="minorHAnsi" w:hAnsiTheme="minorHAnsi" w:cstheme="minorHAnsi"/>
          <w:sz w:val="24"/>
          <w:szCs w:val="24"/>
        </w:rPr>
      </w:pPr>
    </w:p>
    <w:p w14:paraId="3AE056CC" w14:textId="0FCAF583" w:rsidR="00691B95" w:rsidRDefault="008E6F3D" w:rsidP="00691B95">
      <w:pP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216D470C" wp14:editId="1E006261">
            <wp:extent cx="4584700" cy="2755900"/>
            <wp:effectExtent l="0" t="0" r="6350" b="6350"/>
            <wp:docPr id="2111164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B6E9A70" w14:textId="77777777" w:rsidR="00691B95" w:rsidRDefault="00691B95" w:rsidP="00691B95">
      <w:pPr>
        <w:rPr>
          <w:rFonts w:asciiTheme="minorHAnsi" w:hAnsiTheme="minorHAnsi" w:cstheme="minorHAnsi"/>
          <w:sz w:val="24"/>
          <w:szCs w:val="24"/>
        </w:rPr>
      </w:pPr>
    </w:p>
    <w:p w14:paraId="6D279BB8" w14:textId="77777777" w:rsidR="00691B95" w:rsidRDefault="00691B95" w:rsidP="00691B95">
      <w:pPr>
        <w:rPr>
          <w:rFonts w:asciiTheme="minorHAnsi" w:hAnsiTheme="minorHAnsi" w:cstheme="minorHAnsi"/>
          <w:sz w:val="24"/>
          <w:szCs w:val="24"/>
        </w:rPr>
      </w:pPr>
    </w:p>
    <w:p w14:paraId="6DA15703" w14:textId="77777777" w:rsidR="00691B95" w:rsidRDefault="00691B95" w:rsidP="00802A84">
      <w:pPr>
        <w:rPr>
          <w:rFonts w:asciiTheme="minorHAnsi" w:hAnsiTheme="minorHAnsi" w:cstheme="minorHAnsi"/>
          <w:sz w:val="24"/>
          <w:szCs w:val="24"/>
        </w:rPr>
      </w:pPr>
    </w:p>
    <w:p w14:paraId="467479B6" w14:textId="3CB5EB06" w:rsidR="00352C92" w:rsidRDefault="00352C92">
      <w:pPr>
        <w:rPr>
          <w:rFonts w:asciiTheme="minorHAnsi" w:hAnsiTheme="minorHAnsi" w:cstheme="minorHAnsi"/>
          <w:sz w:val="24"/>
          <w:szCs w:val="24"/>
        </w:rPr>
      </w:pPr>
      <w:r>
        <w:rPr>
          <w:rFonts w:asciiTheme="minorHAnsi" w:hAnsiTheme="minorHAnsi" w:cstheme="minorHAnsi"/>
          <w:sz w:val="24"/>
          <w:szCs w:val="24"/>
        </w:rPr>
        <w:br w:type="page"/>
      </w:r>
    </w:p>
    <w:p w14:paraId="2A061607" w14:textId="77777777" w:rsidR="00547105" w:rsidRDefault="00547105" w:rsidP="00802A84">
      <w:pPr>
        <w:rPr>
          <w:rFonts w:asciiTheme="minorHAnsi" w:hAnsiTheme="minorHAnsi" w:cstheme="minorHAnsi"/>
          <w:sz w:val="24"/>
          <w:szCs w:val="24"/>
        </w:rPr>
      </w:pPr>
    </w:p>
    <w:p w14:paraId="272F1CC3" w14:textId="22C51C88" w:rsidR="00802A84" w:rsidRPr="00547105" w:rsidRDefault="00802A84" w:rsidP="00802A84">
      <w:pPr>
        <w:pStyle w:val="Heading3"/>
        <w:rPr>
          <w:rFonts w:asciiTheme="minorHAnsi" w:hAnsiTheme="minorHAnsi" w:cstheme="minorHAnsi"/>
          <w:sz w:val="24"/>
          <w:szCs w:val="24"/>
        </w:rPr>
      </w:pPr>
      <w:bookmarkStart w:id="11" w:name="_Toc227074768"/>
      <w:r w:rsidRPr="00547105">
        <w:rPr>
          <w:rFonts w:asciiTheme="minorHAnsi" w:hAnsiTheme="minorHAnsi" w:cstheme="minorHAnsi"/>
          <w:sz w:val="24"/>
          <w:szCs w:val="24"/>
        </w:rPr>
        <w:t>4.1</w:t>
      </w:r>
      <w:r w:rsidRPr="00547105">
        <w:rPr>
          <w:rFonts w:asciiTheme="minorHAnsi" w:hAnsiTheme="minorHAnsi" w:cstheme="minorHAnsi"/>
          <w:sz w:val="24"/>
          <w:szCs w:val="24"/>
        </w:rPr>
        <w:tab/>
        <w:t>Carbon emissions by source.</w:t>
      </w:r>
      <w:bookmarkEnd w:id="11"/>
    </w:p>
    <w:p w14:paraId="7CD2A20E" w14:textId="77777777" w:rsidR="00547105" w:rsidRDefault="00547105" w:rsidP="00547105">
      <w:pPr>
        <w:spacing w:line="276"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815"/>
        <w:gridCol w:w="1701"/>
      </w:tblGrid>
      <w:tr w:rsidR="00691B95" w:rsidRPr="00DB46D9" w14:paraId="49C093EA" w14:textId="77777777" w:rsidTr="000274AF">
        <w:trPr>
          <w:trHeight w:val="290"/>
        </w:trPr>
        <w:tc>
          <w:tcPr>
            <w:tcW w:w="4815" w:type="dxa"/>
            <w:noWrap/>
            <w:hideMark/>
          </w:tcPr>
          <w:p w14:paraId="75667E1A" w14:textId="77777777" w:rsidR="00691B95" w:rsidRPr="00DB46D9" w:rsidRDefault="00691B95" w:rsidP="000274AF">
            <w:pPr>
              <w:spacing w:line="276" w:lineRule="auto"/>
              <w:rPr>
                <w:rFonts w:asciiTheme="minorHAnsi" w:hAnsiTheme="minorHAnsi" w:cstheme="minorHAnsi"/>
                <w:sz w:val="24"/>
                <w:szCs w:val="24"/>
              </w:rPr>
            </w:pPr>
          </w:p>
        </w:tc>
        <w:tc>
          <w:tcPr>
            <w:tcW w:w="1701" w:type="dxa"/>
            <w:noWrap/>
            <w:hideMark/>
          </w:tcPr>
          <w:p w14:paraId="7800977D" w14:textId="15628B1F" w:rsidR="00691B95" w:rsidRPr="00DB46D9" w:rsidRDefault="008E6F3D" w:rsidP="000274AF">
            <w:pPr>
              <w:spacing w:line="276" w:lineRule="auto"/>
              <w:rPr>
                <w:rFonts w:asciiTheme="minorHAnsi" w:hAnsiTheme="minorHAnsi" w:cstheme="minorHAnsi"/>
                <w:b/>
                <w:bCs/>
                <w:sz w:val="24"/>
                <w:szCs w:val="24"/>
              </w:rPr>
            </w:pPr>
            <w:r>
              <w:rPr>
                <w:rFonts w:asciiTheme="minorHAnsi" w:hAnsiTheme="minorHAnsi" w:cstheme="minorHAnsi"/>
                <w:b/>
                <w:bCs/>
                <w:sz w:val="24"/>
                <w:szCs w:val="24"/>
              </w:rPr>
              <w:t>2025</w:t>
            </w:r>
          </w:p>
        </w:tc>
      </w:tr>
      <w:tr w:rsidR="00691B95" w:rsidRPr="00DB46D9" w14:paraId="338CF769" w14:textId="77777777" w:rsidTr="000274AF">
        <w:trPr>
          <w:trHeight w:val="290"/>
        </w:trPr>
        <w:tc>
          <w:tcPr>
            <w:tcW w:w="4815" w:type="dxa"/>
            <w:noWrap/>
            <w:hideMark/>
          </w:tcPr>
          <w:p w14:paraId="7BF75B6F" w14:textId="77777777" w:rsidR="00691B95" w:rsidRPr="00DB46D9" w:rsidRDefault="00691B95" w:rsidP="000274AF">
            <w:pPr>
              <w:spacing w:line="276" w:lineRule="auto"/>
              <w:rPr>
                <w:rFonts w:asciiTheme="minorHAnsi" w:hAnsiTheme="minorHAnsi" w:cstheme="minorHAnsi"/>
                <w:b/>
                <w:bCs/>
                <w:sz w:val="24"/>
                <w:szCs w:val="24"/>
              </w:rPr>
            </w:pPr>
            <w:r w:rsidRPr="00DB46D9">
              <w:rPr>
                <w:rFonts w:asciiTheme="minorHAnsi" w:hAnsiTheme="minorHAnsi" w:cstheme="minorHAnsi"/>
                <w:b/>
                <w:bCs/>
                <w:sz w:val="24"/>
                <w:szCs w:val="24"/>
              </w:rPr>
              <w:t>Emission Source</w:t>
            </w:r>
          </w:p>
        </w:tc>
        <w:tc>
          <w:tcPr>
            <w:tcW w:w="1701" w:type="dxa"/>
            <w:noWrap/>
            <w:hideMark/>
          </w:tcPr>
          <w:p w14:paraId="5B7BB2F3" w14:textId="77777777" w:rsidR="00691B95" w:rsidRPr="00DB46D9" w:rsidRDefault="00691B95" w:rsidP="000274AF">
            <w:pPr>
              <w:spacing w:line="276" w:lineRule="auto"/>
              <w:rPr>
                <w:rFonts w:asciiTheme="minorHAnsi" w:hAnsiTheme="minorHAnsi" w:cstheme="minorHAnsi"/>
                <w:b/>
                <w:bCs/>
                <w:sz w:val="24"/>
                <w:szCs w:val="24"/>
              </w:rPr>
            </w:pPr>
            <w:r w:rsidRPr="00DB46D9">
              <w:rPr>
                <w:rFonts w:asciiTheme="minorHAnsi" w:hAnsiTheme="minorHAnsi" w:cstheme="minorHAnsi"/>
                <w:b/>
                <w:bCs/>
                <w:sz w:val="24"/>
                <w:szCs w:val="24"/>
              </w:rPr>
              <w:t>Tonnes CO2</w:t>
            </w:r>
          </w:p>
        </w:tc>
      </w:tr>
      <w:tr w:rsidR="008E6F3D" w:rsidRPr="00DB46D9" w14:paraId="35A62B54" w14:textId="77777777" w:rsidTr="008E6F3D">
        <w:trPr>
          <w:trHeight w:val="290"/>
        </w:trPr>
        <w:tc>
          <w:tcPr>
            <w:tcW w:w="4815" w:type="dxa"/>
            <w:noWrap/>
            <w:hideMark/>
          </w:tcPr>
          <w:p w14:paraId="41FC3689" w14:textId="77777777" w:rsidR="008E6F3D" w:rsidRPr="00DB46D9" w:rsidRDefault="008E6F3D" w:rsidP="008E6F3D">
            <w:pPr>
              <w:spacing w:line="276" w:lineRule="auto"/>
              <w:rPr>
                <w:rFonts w:asciiTheme="minorHAnsi" w:hAnsiTheme="minorHAnsi" w:cstheme="minorHAnsi"/>
                <w:sz w:val="24"/>
                <w:szCs w:val="24"/>
              </w:rPr>
            </w:pPr>
            <w:r w:rsidRPr="00DB46D9">
              <w:rPr>
                <w:rFonts w:asciiTheme="minorHAnsi" w:hAnsiTheme="minorHAnsi" w:cstheme="minorHAnsi"/>
                <w:sz w:val="24"/>
                <w:szCs w:val="24"/>
              </w:rPr>
              <w:t>Electricity</w:t>
            </w:r>
          </w:p>
        </w:tc>
        <w:tc>
          <w:tcPr>
            <w:tcW w:w="1701" w:type="dxa"/>
            <w:noWrap/>
          </w:tcPr>
          <w:p w14:paraId="03C4F2E0" w14:textId="29C42FAC" w:rsidR="008E6F3D" w:rsidRPr="00DB46D9" w:rsidRDefault="008E6F3D" w:rsidP="008E6F3D">
            <w:pPr>
              <w:spacing w:line="276" w:lineRule="auto"/>
              <w:jc w:val="right"/>
              <w:rPr>
                <w:rFonts w:asciiTheme="minorHAnsi" w:hAnsiTheme="minorHAnsi" w:cstheme="minorHAnsi"/>
                <w:sz w:val="24"/>
                <w:szCs w:val="24"/>
              </w:rPr>
            </w:pPr>
            <w:r w:rsidRPr="00C21B0E">
              <w:t>32.58</w:t>
            </w:r>
          </w:p>
        </w:tc>
      </w:tr>
      <w:tr w:rsidR="008E6F3D" w:rsidRPr="00DB46D9" w14:paraId="71B1BC53" w14:textId="77777777" w:rsidTr="008E6F3D">
        <w:trPr>
          <w:trHeight w:val="290"/>
        </w:trPr>
        <w:tc>
          <w:tcPr>
            <w:tcW w:w="4815" w:type="dxa"/>
            <w:noWrap/>
            <w:hideMark/>
          </w:tcPr>
          <w:p w14:paraId="42D918F2" w14:textId="77777777" w:rsidR="008E6F3D" w:rsidRPr="00DB46D9" w:rsidRDefault="008E6F3D" w:rsidP="008E6F3D">
            <w:pPr>
              <w:spacing w:line="276" w:lineRule="auto"/>
              <w:rPr>
                <w:rFonts w:asciiTheme="minorHAnsi" w:hAnsiTheme="minorHAnsi" w:cstheme="minorHAnsi"/>
                <w:sz w:val="24"/>
                <w:szCs w:val="24"/>
              </w:rPr>
            </w:pPr>
            <w:r w:rsidRPr="00DB46D9">
              <w:rPr>
                <w:rFonts w:asciiTheme="minorHAnsi" w:hAnsiTheme="minorHAnsi" w:cstheme="minorHAnsi"/>
                <w:sz w:val="24"/>
                <w:szCs w:val="24"/>
              </w:rPr>
              <w:t>Liquid Fuel - plant and generators</w:t>
            </w:r>
          </w:p>
        </w:tc>
        <w:tc>
          <w:tcPr>
            <w:tcW w:w="1701" w:type="dxa"/>
            <w:noWrap/>
          </w:tcPr>
          <w:p w14:paraId="1D9ED72E" w14:textId="666597F9" w:rsidR="008E6F3D" w:rsidRPr="00DB46D9" w:rsidRDefault="008E6F3D" w:rsidP="008E6F3D">
            <w:pPr>
              <w:spacing w:line="276" w:lineRule="auto"/>
              <w:jc w:val="right"/>
              <w:rPr>
                <w:rFonts w:asciiTheme="minorHAnsi" w:hAnsiTheme="minorHAnsi" w:cstheme="minorHAnsi"/>
                <w:sz w:val="24"/>
                <w:szCs w:val="24"/>
              </w:rPr>
            </w:pPr>
            <w:r w:rsidRPr="00C21B0E">
              <w:t>76.92</w:t>
            </w:r>
          </w:p>
        </w:tc>
      </w:tr>
      <w:tr w:rsidR="008E6F3D" w:rsidRPr="00DB46D9" w14:paraId="65917446" w14:textId="77777777" w:rsidTr="008E6F3D">
        <w:trPr>
          <w:trHeight w:val="290"/>
        </w:trPr>
        <w:tc>
          <w:tcPr>
            <w:tcW w:w="4815" w:type="dxa"/>
            <w:noWrap/>
            <w:hideMark/>
          </w:tcPr>
          <w:p w14:paraId="4A92BA55" w14:textId="77777777" w:rsidR="008E6F3D" w:rsidRPr="00DB46D9" w:rsidRDefault="008E6F3D" w:rsidP="008E6F3D">
            <w:pPr>
              <w:spacing w:line="276" w:lineRule="auto"/>
              <w:rPr>
                <w:rFonts w:asciiTheme="minorHAnsi" w:hAnsiTheme="minorHAnsi" w:cstheme="minorHAnsi"/>
                <w:sz w:val="24"/>
                <w:szCs w:val="24"/>
              </w:rPr>
            </w:pPr>
            <w:r w:rsidRPr="00DB46D9">
              <w:rPr>
                <w:rFonts w:asciiTheme="minorHAnsi" w:hAnsiTheme="minorHAnsi" w:cstheme="minorHAnsi"/>
                <w:sz w:val="24"/>
                <w:szCs w:val="24"/>
              </w:rPr>
              <w:t>Liquid Fuel - road vehicles</w:t>
            </w:r>
          </w:p>
        </w:tc>
        <w:tc>
          <w:tcPr>
            <w:tcW w:w="1701" w:type="dxa"/>
            <w:noWrap/>
          </w:tcPr>
          <w:p w14:paraId="7A032438" w14:textId="62841807" w:rsidR="008E6F3D" w:rsidRPr="00DB46D9" w:rsidRDefault="008E6F3D" w:rsidP="008E6F3D">
            <w:pPr>
              <w:spacing w:line="276" w:lineRule="auto"/>
              <w:jc w:val="right"/>
              <w:rPr>
                <w:rFonts w:asciiTheme="minorHAnsi" w:hAnsiTheme="minorHAnsi" w:cstheme="minorHAnsi"/>
                <w:sz w:val="24"/>
                <w:szCs w:val="24"/>
              </w:rPr>
            </w:pPr>
            <w:r w:rsidRPr="00C21B0E">
              <w:t>10.98</w:t>
            </w:r>
          </w:p>
        </w:tc>
      </w:tr>
      <w:tr w:rsidR="008E6F3D" w:rsidRPr="00DB46D9" w14:paraId="0424EE90" w14:textId="77777777" w:rsidTr="008E6F3D">
        <w:trPr>
          <w:trHeight w:val="290"/>
        </w:trPr>
        <w:tc>
          <w:tcPr>
            <w:tcW w:w="4815" w:type="dxa"/>
            <w:noWrap/>
            <w:hideMark/>
          </w:tcPr>
          <w:p w14:paraId="18268C0E" w14:textId="77777777" w:rsidR="008E6F3D" w:rsidRPr="00DB46D9" w:rsidRDefault="008E6F3D" w:rsidP="008E6F3D">
            <w:pPr>
              <w:spacing w:line="276" w:lineRule="auto"/>
              <w:rPr>
                <w:rFonts w:asciiTheme="minorHAnsi" w:hAnsiTheme="minorHAnsi" w:cstheme="minorHAnsi"/>
                <w:sz w:val="24"/>
                <w:szCs w:val="24"/>
              </w:rPr>
            </w:pPr>
            <w:r w:rsidRPr="00DB46D9">
              <w:rPr>
                <w:rFonts w:asciiTheme="minorHAnsi" w:hAnsiTheme="minorHAnsi" w:cstheme="minorHAnsi"/>
                <w:sz w:val="24"/>
                <w:szCs w:val="24"/>
              </w:rPr>
              <w:t>Staff Commuting</w:t>
            </w:r>
          </w:p>
        </w:tc>
        <w:tc>
          <w:tcPr>
            <w:tcW w:w="1701" w:type="dxa"/>
            <w:noWrap/>
          </w:tcPr>
          <w:p w14:paraId="19D7BAC6" w14:textId="009AA5F4" w:rsidR="008E6F3D" w:rsidRPr="00DB46D9" w:rsidRDefault="008E6F3D" w:rsidP="008E6F3D">
            <w:pPr>
              <w:spacing w:line="276" w:lineRule="auto"/>
              <w:jc w:val="right"/>
              <w:rPr>
                <w:rFonts w:asciiTheme="minorHAnsi" w:hAnsiTheme="minorHAnsi" w:cstheme="minorHAnsi"/>
                <w:sz w:val="24"/>
                <w:szCs w:val="24"/>
              </w:rPr>
            </w:pPr>
            <w:r w:rsidRPr="00C21B0E">
              <w:t>22.67</w:t>
            </w:r>
          </w:p>
        </w:tc>
      </w:tr>
      <w:tr w:rsidR="008E6F3D" w:rsidRPr="00DB46D9" w14:paraId="22E34AEE" w14:textId="77777777" w:rsidTr="008E6F3D">
        <w:trPr>
          <w:trHeight w:val="290"/>
        </w:trPr>
        <w:tc>
          <w:tcPr>
            <w:tcW w:w="4815" w:type="dxa"/>
            <w:noWrap/>
            <w:hideMark/>
          </w:tcPr>
          <w:p w14:paraId="17E0B95F" w14:textId="77777777" w:rsidR="008E6F3D" w:rsidRPr="00DB46D9" w:rsidRDefault="008E6F3D" w:rsidP="008E6F3D">
            <w:pPr>
              <w:spacing w:line="276" w:lineRule="auto"/>
              <w:rPr>
                <w:rFonts w:asciiTheme="minorHAnsi" w:hAnsiTheme="minorHAnsi" w:cstheme="minorHAnsi"/>
                <w:sz w:val="24"/>
                <w:szCs w:val="24"/>
              </w:rPr>
            </w:pPr>
            <w:proofErr w:type="gramStart"/>
            <w:r w:rsidRPr="00DB46D9">
              <w:rPr>
                <w:rFonts w:asciiTheme="minorHAnsi" w:hAnsiTheme="minorHAnsi" w:cstheme="minorHAnsi"/>
                <w:sz w:val="24"/>
                <w:szCs w:val="24"/>
              </w:rPr>
              <w:t>Employee Owned</w:t>
            </w:r>
            <w:proofErr w:type="gramEnd"/>
            <w:r w:rsidRPr="00DB46D9">
              <w:rPr>
                <w:rFonts w:asciiTheme="minorHAnsi" w:hAnsiTheme="minorHAnsi" w:cstheme="minorHAnsi"/>
                <w:sz w:val="24"/>
                <w:szCs w:val="24"/>
              </w:rPr>
              <w:t xml:space="preserve"> business travel</w:t>
            </w:r>
          </w:p>
        </w:tc>
        <w:tc>
          <w:tcPr>
            <w:tcW w:w="1701" w:type="dxa"/>
            <w:noWrap/>
          </w:tcPr>
          <w:p w14:paraId="233427B0" w14:textId="47DD3A36" w:rsidR="008E6F3D" w:rsidRPr="00DB46D9" w:rsidRDefault="008E6F3D" w:rsidP="008E6F3D">
            <w:pPr>
              <w:spacing w:line="276" w:lineRule="auto"/>
              <w:jc w:val="right"/>
              <w:rPr>
                <w:rFonts w:asciiTheme="minorHAnsi" w:hAnsiTheme="minorHAnsi" w:cstheme="minorHAnsi"/>
                <w:sz w:val="24"/>
                <w:szCs w:val="24"/>
              </w:rPr>
            </w:pPr>
            <w:r w:rsidRPr="00C21B0E">
              <w:t>0.00</w:t>
            </w:r>
          </w:p>
        </w:tc>
      </w:tr>
      <w:tr w:rsidR="008E6F3D" w:rsidRPr="00DB46D9" w14:paraId="1D869589" w14:textId="77777777" w:rsidTr="008E6F3D">
        <w:trPr>
          <w:trHeight w:val="290"/>
        </w:trPr>
        <w:tc>
          <w:tcPr>
            <w:tcW w:w="4815" w:type="dxa"/>
            <w:noWrap/>
            <w:hideMark/>
          </w:tcPr>
          <w:p w14:paraId="04BE4496" w14:textId="77777777" w:rsidR="008E6F3D" w:rsidRPr="00DB46D9" w:rsidRDefault="008E6F3D" w:rsidP="008E6F3D">
            <w:pPr>
              <w:spacing w:line="276" w:lineRule="auto"/>
              <w:rPr>
                <w:rFonts w:asciiTheme="minorHAnsi" w:hAnsiTheme="minorHAnsi" w:cstheme="minorHAnsi"/>
                <w:sz w:val="24"/>
                <w:szCs w:val="24"/>
              </w:rPr>
            </w:pPr>
            <w:r w:rsidRPr="00DB46D9">
              <w:rPr>
                <w:rFonts w:asciiTheme="minorHAnsi" w:hAnsiTheme="minorHAnsi" w:cstheme="minorHAnsi"/>
                <w:sz w:val="24"/>
                <w:szCs w:val="24"/>
              </w:rPr>
              <w:t>Construction Materials and contractors</w:t>
            </w:r>
          </w:p>
        </w:tc>
        <w:tc>
          <w:tcPr>
            <w:tcW w:w="1701" w:type="dxa"/>
            <w:noWrap/>
          </w:tcPr>
          <w:p w14:paraId="1259E3D8" w14:textId="0D0F08C8" w:rsidR="008E6F3D" w:rsidRPr="00DB46D9" w:rsidRDefault="008E6F3D" w:rsidP="008E6F3D">
            <w:pPr>
              <w:spacing w:line="276" w:lineRule="auto"/>
              <w:jc w:val="right"/>
              <w:rPr>
                <w:rFonts w:asciiTheme="minorHAnsi" w:hAnsiTheme="minorHAnsi" w:cstheme="minorHAnsi"/>
                <w:sz w:val="24"/>
                <w:szCs w:val="24"/>
              </w:rPr>
            </w:pPr>
            <w:r w:rsidRPr="00C21B0E">
              <w:t>4066.05</w:t>
            </w:r>
          </w:p>
        </w:tc>
      </w:tr>
      <w:tr w:rsidR="008E6F3D" w:rsidRPr="00DB46D9" w14:paraId="66559A64" w14:textId="77777777" w:rsidTr="008E6F3D">
        <w:trPr>
          <w:trHeight w:val="290"/>
        </w:trPr>
        <w:tc>
          <w:tcPr>
            <w:tcW w:w="4815" w:type="dxa"/>
            <w:noWrap/>
            <w:hideMark/>
          </w:tcPr>
          <w:p w14:paraId="4F2367DC" w14:textId="77777777" w:rsidR="008E6F3D" w:rsidRPr="00DB46D9" w:rsidRDefault="008E6F3D" w:rsidP="008E6F3D">
            <w:pPr>
              <w:spacing w:line="276" w:lineRule="auto"/>
              <w:rPr>
                <w:rFonts w:asciiTheme="minorHAnsi" w:hAnsiTheme="minorHAnsi" w:cstheme="minorHAnsi"/>
                <w:sz w:val="24"/>
                <w:szCs w:val="24"/>
              </w:rPr>
            </w:pPr>
            <w:r w:rsidRPr="00DB46D9">
              <w:rPr>
                <w:rFonts w:asciiTheme="minorHAnsi" w:hAnsiTheme="minorHAnsi" w:cstheme="minorHAnsi"/>
                <w:sz w:val="24"/>
                <w:szCs w:val="24"/>
              </w:rPr>
              <w:t>Office Consumables</w:t>
            </w:r>
          </w:p>
        </w:tc>
        <w:tc>
          <w:tcPr>
            <w:tcW w:w="1701" w:type="dxa"/>
            <w:noWrap/>
          </w:tcPr>
          <w:p w14:paraId="1C543A84" w14:textId="14D09376" w:rsidR="008E6F3D" w:rsidRPr="00DB46D9" w:rsidRDefault="008E6F3D" w:rsidP="008E6F3D">
            <w:pPr>
              <w:spacing w:line="276" w:lineRule="auto"/>
              <w:jc w:val="right"/>
              <w:rPr>
                <w:rFonts w:asciiTheme="minorHAnsi" w:hAnsiTheme="minorHAnsi" w:cstheme="minorHAnsi"/>
                <w:sz w:val="24"/>
                <w:szCs w:val="24"/>
              </w:rPr>
            </w:pPr>
            <w:r w:rsidRPr="00C21B0E">
              <w:t>0.13</w:t>
            </w:r>
          </w:p>
        </w:tc>
      </w:tr>
      <w:tr w:rsidR="008E6F3D" w:rsidRPr="00DB46D9" w14:paraId="209321FB" w14:textId="77777777" w:rsidTr="008E6F3D">
        <w:trPr>
          <w:trHeight w:val="290"/>
        </w:trPr>
        <w:tc>
          <w:tcPr>
            <w:tcW w:w="4815" w:type="dxa"/>
            <w:noWrap/>
            <w:hideMark/>
          </w:tcPr>
          <w:p w14:paraId="7D10D042" w14:textId="77777777" w:rsidR="008E6F3D" w:rsidRPr="00DB46D9" w:rsidRDefault="008E6F3D" w:rsidP="008E6F3D">
            <w:pPr>
              <w:spacing w:line="276" w:lineRule="auto"/>
              <w:rPr>
                <w:rFonts w:asciiTheme="minorHAnsi" w:hAnsiTheme="minorHAnsi" w:cstheme="minorHAnsi"/>
                <w:sz w:val="24"/>
                <w:szCs w:val="24"/>
              </w:rPr>
            </w:pPr>
            <w:r w:rsidRPr="00DB46D9">
              <w:rPr>
                <w:rFonts w:asciiTheme="minorHAnsi" w:hAnsiTheme="minorHAnsi" w:cstheme="minorHAnsi"/>
                <w:sz w:val="24"/>
                <w:szCs w:val="24"/>
              </w:rPr>
              <w:t>Office waste</w:t>
            </w:r>
          </w:p>
        </w:tc>
        <w:tc>
          <w:tcPr>
            <w:tcW w:w="1701" w:type="dxa"/>
            <w:noWrap/>
          </w:tcPr>
          <w:p w14:paraId="09125D54" w14:textId="20B5CF31" w:rsidR="008E6F3D" w:rsidRPr="00DB46D9" w:rsidRDefault="008E6F3D" w:rsidP="008E6F3D">
            <w:pPr>
              <w:spacing w:line="276" w:lineRule="auto"/>
              <w:jc w:val="right"/>
              <w:rPr>
                <w:rFonts w:asciiTheme="minorHAnsi" w:hAnsiTheme="minorHAnsi" w:cstheme="minorHAnsi"/>
                <w:sz w:val="24"/>
                <w:szCs w:val="24"/>
              </w:rPr>
            </w:pPr>
            <w:r w:rsidRPr="00C21B0E">
              <w:t>1.73</w:t>
            </w:r>
          </w:p>
        </w:tc>
      </w:tr>
      <w:tr w:rsidR="008E6F3D" w:rsidRPr="00DB46D9" w14:paraId="02DBB31E" w14:textId="77777777" w:rsidTr="008E6F3D">
        <w:trPr>
          <w:trHeight w:val="290"/>
        </w:trPr>
        <w:tc>
          <w:tcPr>
            <w:tcW w:w="4815" w:type="dxa"/>
            <w:noWrap/>
            <w:hideMark/>
          </w:tcPr>
          <w:p w14:paraId="478B5214" w14:textId="77777777" w:rsidR="008E6F3D" w:rsidRPr="00DB46D9" w:rsidRDefault="008E6F3D" w:rsidP="008E6F3D">
            <w:pPr>
              <w:spacing w:line="276" w:lineRule="auto"/>
              <w:rPr>
                <w:rFonts w:asciiTheme="minorHAnsi" w:hAnsiTheme="minorHAnsi" w:cstheme="minorHAnsi"/>
                <w:sz w:val="24"/>
                <w:szCs w:val="24"/>
              </w:rPr>
            </w:pPr>
            <w:r w:rsidRPr="00DB46D9">
              <w:rPr>
                <w:rFonts w:asciiTheme="minorHAnsi" w:hAnsiTheme="minorHAnsi" w:cstheme="minorHAnsi"/>
                <w:sz w:val="24"/>
                <w:szCs w:val="24"/>
              </w:rPr>
              <w:t>Site Waste</w:t>
            </w:r>
          </w:p>
        </w:tc>
        <w:tc>
          <w:tcPr>
            <w:tcW w:w="1701" w:type="dxa"/>
            <w:noWrap/>
          </w:tcPr>
          <w:p w14:paraId="46D8B670" w14:textId="79DA3C8D" w:rsidR="008E6F3D" w:rsidRPr="00DB46D9" w:rsidRDefault="008E6F3D" w:rsidP="008E6F3D">
            <w:pPr>
              <w:spacing w:line="276" w:lineRule="auto"/>
              <w:jc w:val="right"/>
              <w:rPr>
                <w:rFonts w:asciiTheme="minorHAnsi" w:hAnsiTheme="minorHAnsi" w:cstheme="minorHAnsi"/>
                <w:sz w:val="24"/>
                <w:szCs w:val="24"/>
              </w:rPr>
            </w:pPr>
            <w:r w:rsidRPr="00C21B0E">
              <w:t>311.83</w:t>
            </w:r>
          </w:p>
        </w:tc>
      </w:tr>
      <w:tr w:rsidR="008E6F3D" w:rsidRPr="00DB46D9" w14:paraId="47CA78F2" w14:textId="77777777" w:rsidTr="008E6F3D">
        <w:trPr>
          <w:trHeight w:val="290"/>
        </w:trPr>
        <w:tc>
          <w:tcPr>
            <w:tcW w:w="4815" w:type="dxa"/>
            <w:noWrap/>
            <w:hideMark/>
          </w:tcPr>
          <w:p w14:paraId="417343DD" w14:textId="77777777" w:rsidR="008E6F3D" w:rsidRPr="00DB46D9" w:rsidRDefault="008E6F3D" w:rsidP="008E6F3D">
            <w:pPr>
              <w:spacing w:line="276" w:lineRule="auto"/>
              <w:rPr>
                <w:rFonts w:asciiTheme="minorHAnsi" w:hAnsiTheme="minorHAnsi" w:cstheme="minorHAnsi"/>
                <w:sz w:val="24"/>
                <w:szCs w:val="24"/>
              </w:rPr>
            </w:pPr>
            <w:r w:rsidRPr="00DB46D9">
              <w:rPr>
                <w:rFonts w:asciiTheme="minorHAnsi" w:hAnsiTheme="minorHAnsi" w:cstheme="minorHAnsi"/>
                <w:sz w:val="24"/>
                <w:szCs w:val="24"/>
              </w:rPr>
              <w:t>Assets</w:t>
            </w:r>
          </w:p>
        </w:tc>
        <w:tc>
          <w:tcPr>
            <w:tcW w:w="1701" w:type="dxa"/>
            <w:noWrap/>
          </w:tcPr>
          <w:p w14:paraId="7DFF5771" w14:textId="4451DE70" w:rsidR="008E6F3D" w:rsidRPr="00DB46D9" w:rsidRDefault="008E6F3D" w:rsidP="008E6F3D">
            <w:pPr>
              <w:spacing w:line="276" w:lineRule="auto"/>
              <w:jc w:val="right"/>
              <w:rPr>
                <w:rFonts w:asciiTheme="minorHAnsi" w:hAnsiTheme="minorHAnsi" w:cstheme="minorHAnsi"/>
                <w:sz w:val="24"/>
                <w:szCs w:val="24"/>
              </w:rPr>
            </w:pPr>
            <w:r w:rsidRPr="00C21B0E">
              <w:t>68.58</w:t>
            </w:r>
          </w:p>
        </w:tc>
      </w:tr>
      <w:tr w:rsidR="008E6F3D" w:rsidRPr="00DB46D9" w14:paraId="7EDB5807" w14:textId="77777777" w:rsidTr="008E6F3D">
        <w:trPr>
          <w:trHeight w:val="290"/>
        </w:trPr>
        <w:tc>
          <w:tcPr>
            <w:tcW w:w="4815" w:type="dxa"/>
            <w:noWrap/>
            <w:hideMark/>
          </w:tcPr>
          <w:p w14:paraId="3D8EAF29" w14:textId="77777777" w:rsidR="008E6F3D" w:rsidRPr="00DB46D9" w:rsidRDefault="008E6F3D" w:rsidP="008E6F3D">
            <w:pPr>
              <w:spacing w:line="276" w:lineRule="auto"/>
              <w:rPr>
                <w:rFonts w:asciiTheme="minorHAnsi" w:hAnsiTheme="minorHAnsi" w:cstheme="minorHAnsi"/>
                <w:b/>
                <w:bCs/>
                <w:sz w:val="24"/>
                <w:szCs w:val="24"/>
              </w:rPr>
            </w:pPr>
            <w:r w:rsidRPr="00DB46D9">
              <w:rPr>
                <w:rFonts w:asciiTheme="minorHAnsi" w:hAnsiTheme="minorHAnsi" w:cstheme="minorHAnsi"/>
                <w:b/>
                <w:bCs/>
                <w:sz w:val="24"/>
                <w:szCs w:val="24"/>
              </w:rPr>
              <w:t>TOTAL</w:t>
            </w:r>
          </w:p>
        </w:tc>
        <w:tc>
          <w:tcPr>
            <w:tcW w:w="1701" w:type="dxa"/>
            <w:noWrap/>
          </w:tcPr>
          <w:p w14:paraId="25E28A2B" w14:textId="13CF5A36" w:rsidR="008E6F3D" w:rsidRPr="008E6F3D" w:rsidRDefault="008E6F3D" w:rsidP="008E6F3D">
            <w:pPr>
              <w:spacing w:line="276" w:lineRule="auto"/>
              <w:jc w:val="right"/>
              <w:rPr>
                <w:rFonts w:asciiTheme="minorHAnsi" w:hAnsiTheme="minorHAnsi" w:cstheme="minorHAnsi"/>
                <w:b/>
                <w:bCs/>
                <w:sz w:val="24"/>
                <w:szCs w:val="24"/>
              </w:rPr>
            </w:pPr>
            <w:r w:rsidRPr="008E6F3D">
              <w:rPr>
                <w:b/>
                <w:bCs/>
              </w:rPr>
              <w:t>4591.49</w:t>
            </w:r>
          </w:p>
        </w:tc>
      </w:tr>
    </w:tbl>
    <w:p w14:paraId="18DDF4E9" w14:textId="77777777" w:rsidR="00A74471" w:rsidRDefault="00A74471" w:rsidP="00A74471">
      <w:pPr>
        <w:spacing w:line="276" w:lineRule="auto"/>
        <w:rPr>
          <w:rFonts w:asciiTheme="minorHAnsi" w:hAnsiTheme="minorHAnsi" w:cstheme="minorHAnsi"/>
          <w:sz w:val="24"/>
          <w:szCs w:val="24"/>
        </w:rPr>
      </w:pPr>
    </w:p>
    <w:p w14:paraId="2E284FBC" w14:textId="64503E46" w:rsidR="00802A84" w:rsidRDefault="00802A84" w:rsidP="00802A84">
      <w:pPr>
        <w:spacing w:line="276" w:lineRule="auto"/>
        <w:rPr>
          <w:rFonts w:asciiTheme="minorHAnsi" w:hAnsiTheme="minorHAnsi" w:cstheme="minorHAnsi"/>
          <w:sz w:val="24"/>
          <w:szCs w:val="24"/>
        </w:rPr>
      </w:pPr>
    </w:p>
    <w:p w14:paraId="5B87AA60" w14:textId="3C5D4DE1" w:rsidR="00802A84" w:rsidRDefault="000A0C7E" w:rsidP="00802A84">
      <w:pPr>
        <w:spacing w:line="276" w:lineRule="auto"/>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71C69D87" wp14:editId="66D60A7D">
            <wp:extent cx="4584700" cy="2755900"/>
            <wp:effectExtent l="0" t="0" r="6350" b="6350"/>
            <wp:docPr id="491537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89CB07D" w14:textId="77777777" w:rsidR="000A0C7E" w:rsidRPr="000A0C7E" w:rsidRDefault="000A0C7E" w:rsidP="000A0C7E">
      <w:pPr>
        <w:spacing w:line="276" w:lineRule="auto"/>
        <w:rPr>
          <w:rFonts w:asciiTheme="minorHAnsi" w:hAnsiTheme="minorHAnsi" w:cstheme="minorHAnsi"/>
          <w:sz w:val="24"/>
          <w:szCs w:val="24"/>
        </w:rPr>
      </w:pPr>
      <w:r w:rsidRPr="000A0C7E">
        <w:rPr>
          <w:rFonts w:asciiTheme="minorHAnsi" w:hAnsiTheme="minorHAnsi" w:cstheme="minorHAnsi"/>
          <w:sz w:val="24"/>
          <w:szCs w:val="24"/>
        </w:rPr>
        <w:t>*Graph excludes Materials due to scale.</w:t>
      </w:r>
    </w:p>
    <w:p w14:paraId="27BC2530" w14:textId="77777777" w:rsidR="000A0C7E" w:rsidRDefault="000A0C7E" w:rsidP="00802A84">
      <w:pPr>
        <w:spacing w:line="276" w:lineRule="auto"/>
        <w:rPr>
          <w:rFonts w:asciiTheme="minorHAnsi" w:hAnsiTheme="minorHAnsi" w:cstheme="minorHAnsi"/>
          <w:sz w:val="24"/>
          <w:szCs w:val="24"/>
        </w:rPr>
      </w:pPr>
    </w:p>
    <w:p w14:paraId="6C1B0E8C" w14:textId="1A21DEDA" w:rsidR="00802A84" w:rsidRDefault="00802A84" w:rsidP="0041148C">
      <w:pPr>
        <w:spacing w:line="276" w:lineRule="auto"/>
        <w:rPr>
          <w:rFonts w:asciiTheme="minorHAnsi" w:hAnsiTheme="minorHAnsi" w:cstheme="minorHAnsi"/>
          <w:sz w:val="24"/>
          <w:szCs w:val="24"/>
        </w:rPr>
      </w:pPr>
    </w:p>
    <w:p w14:paraId="206F0233" w14:textId="2E44FBDD" w:rsidR="00352C92" w:rsidRDefault="00352C92">
      <w:pPr>
        <w:rPr>
          <w:rFonts w:asciiTheme="minorHAnsi" w:hAnsiTheme="minorHAnsi" w:cstheme="minorHAnsi"/>
          <w:sz w:val="24"/>
          <w:szCs w:val="24"/>
        </w:rPr>
      </w:pPr>
      <w:r>
        <w:rPr>
          <w:rFonts w:asciiTheme="minorHAnsi" w:hAnsiTheme="minorHAnsi" w:cstheme="minorHAnsi"/>
          <w:sz w:val="24"/>
          <w:szCs w:val="24"/>
        </w:rPr>
        <w:br w:type="page"/>
      </w:r>
    </w:p>
    <w:p w14:paraId="277F0D33" w14:textId="77777777" w:rsidR="00F4707D" w:rsidRDefault="00F4707D">
      <w:pPr>
        <w:rPr>
          <w:rFonts w:asciiTheme="minorHAnsi" w:hAnsiTheme="minorHAnsi" w:cstheme="minorHAnsi"/>
          <w:sz w:val="24"/>
          <w:szCs w:val="24"/>
        </w:rPr>
      </w:pPr>
    </w:p>
    <w:p w14:paraId="02538A24" w14:textId="77777777" w:rsidR="00802A84" w:rsidRDefault="00802A84" w:rsidP="0041148C">
      <w:pPr>
        <w:spacing w:line="276" w:lineRule="auto"/>
        <w:rPr>
          <w:rFonts w:asciiTheme="minorHAnsi" w:hAnsiTheme="minorHAnsi" w:cstheme="minorHAnsi"/>
          <w:sz w:val="24"/>
          <w:szCs w:val="24"/>
        </w:rPr>
      </w:pPr>
    </w:p>
    <w:p w14:paraId="276E9860" w14:textId="685EACBE" w:rsidR="00CD02CB" w:rsidRPr="00F4707D" w:rsidRDefault="000A0C7E" w:rsidP="002D4197">
      <w:pPr>
        <w:pStyle w:val="Heading2"/>
        <w:numPr>
          <w:ilvl w:val="0"/>
          <w:numId w:val="11"/>
        </w:numPr>
      </w:pPr>
      <w:bookmarkStart w:id="12" w:name="_Toc227074769"/>
      <w:r>
        <w:t>Year-on-Year Comparison</w:t>
      </w:r>
      <w:bookmarkEnd w:id="12"/>
    </w:p>
    <w:p w14:paraId="02B1E5C7" w14:textId="77777777" w:rsidR="00CD02CB" w:rsidRDefault="00CD02CB" w:rsidP="00691B95">
      <w:pPr>
        <w:pStyle w:val="Heading2"/>
      </w:pPr>
    </w:p>
    <w:p w14:paraId="79C30B27" w14:textId="5304D9CF" w:rsidR="000A0C7E" w:rsidRPr="00615E00" w:rsidRDefault="00615E00" w:rsidP="00615E00">
      <w:pPr>
        <w:pStyle w:val="Heading3"/>
        <w:rPr>
          <w:rFonts w:asciiTheme="minorHAnsi" w:hAnsiTheme="minorHAnsi" w:cstheme="minorHAnsi"/>
          <w:sz w:val="24"/>
          <w:szCs w:val="24"/>
        </w:rPr>
      </w:pPr>
      <w:bookmarkStart w:id="13" w:name="_Toc227074770"/>
      <w:r w:rsidRPr="00615E00">
        <w:rPr>
          <w:rFonts w:asciiTheme="minorHAnsi" w:hAnsiTheme="minorHAnsi" w:cstheme="minorHAnsi"/>
          <w:sz w:val="24"/>
          <w:szCs w:val="24"/>
        </w:rPr>
        <w:t>5.1 Emissions by Source</w:t>
      </w:r>
      <w:bookmarkEnd w:id="13"/>
    </w:p>
    <w:p w14:paraId="08972819" w14:textId="77777777" w:rsidR="000A0C7E" w:rsidRPr="00615E00" w:rsidRDefault="000A0C7E" w:rsidP="000A0C7E">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4106"/>
        <w:gridCol w:w="1181"/>
        <w:gridCol w:w="1181"/>
        <w:gridCol w:w="1182"/>
      </w:tblGrid>
      <w:tr w:rsidR="00615E00" w:rsidRPr="00615E00" w14:paraId="5E511A37" w14:textId="77777777" w:rsidTr="00615E00">
        <w:trPr>
          <w:trHeight w:val="290"/>
        </w:trPr>
        <w:tc>
          <w:tcPr>
            <w:tcW w:w="4106" w:type="dxa"/>
            <w:noWrap/>
            <w:hideMark/>
          </w:tcPr>
          <w:p w14:paraId="6177739A" w14:textId="77777777" w:rsidR="00615E00" w:rsidRPr="00615E00" w:rsidRDefault="00615E00">
            <w:pPr>
              <w:rPr>
                <w:rFonts w:asciiTheme="minorHAnsi" w:hAnsiTheme="minorHAnsi" w:cstheme="minorHAnsi"/>
                <w:b/>
                <w:bCs/>
              </w:rPr>
            </w:pPr>
            <w:r w:rsidRPr="00615E00">
              <w:rPr>
                <w:rFonts w:asciiTheme="minorHAnsi" w:hAnsiTheme="minorHAnsi" w:cstheme="minorHAnsi"/>
                <w:b/>
                <w:bCs/>
              </w:rPr>
              <w:t>Tonnes CO2</w:t>
            </w:r>
          </w:p>
        </w:tc>
        <w:tc>
          <w:tcPr>
            <w:tcW w:w="1181" w:type="dxa"/>
            <w:noWrap/>
            <w:hideMark/>
          </w:tcPr>
          <w:p w14:paraId="3E9AD7C7" w14:textId="77777777" w:rsidR="00615E00" w:rsidRPr="00615E00" w:rsidRDefault="00615E00" w:rsidP="00615E00">
            <w:pPr>
              <w:jc w:val="right"/>
              <w:rPr>
                <w:rFonts w:asciiTheme="minorHAnsi" w:hAnsiTheme="minorHAnsi" w:cstheme="minorHAnsi"/>
                <w:b/>
                <w:bCs/>
              </w:rPr>
            </w:pPr>
            <w:r w:rsidRPr="00615E00">
              <w:rPr>
                <w:rFonts w:asciiTheme="minorHAnsi" w:hAnsiTheme="minorHAnsi" w:cstheme="minorHAnsi"/>
                <w:b/>
                <w:bCs/>
              </w:rPr>
              <w:t>23-24</w:t>
            </w:r>
          </w:p>
        </w:tc>
        <w:tc>
          <w:tcPr>
            <w:tcW w:w="1181" w:type="dxa"/>
            <w:noWrap/>
            <w:hideMark/>
          </w:tcPr>
          <w:p w14:paraId="5554B84C" w14:textId="77777777" w:rsidR="00615E00" w:rsidRPr="00615E00" w:rsidRDefault="00615E00" w:rsidP="00615E00">
            <w:pPr>
              <w:jc w:val="right"/>
              <w:rPr>
                <w:rFonts w:asciiTheme="minorHAnsi" w:hAnsiTheme="minorHAnsi" w:cstheme="minorHAnsi"/>
                <w:b/>
                <w:bCs/>
              </w:rPr>
            </w:pPr>
            <w:r w:rsidRPr="00615E00">
              <w:rPr>
                <w:rFonts w:asciiTheme="minorHAnsi" w:hAnsiTheme="minorHAnsi" w:cstheme="minorHAnsi"/>
                <w:b/>
                <w:bCs/>
              </w:rPr>
              <w:t>2025</w:t>
            </w:r>
          </w:p>
        </w:tc>
        <w:tc>
          <w:tcPr>
            <w:tcW w:w="1182" w:type="dxa"/>
            <w:noWrap/>
            <w:hideMark/>
          </w:tcPr>
          <w:p w14:paraId="2E2F0EA2" w14:textId="7ED24B85" w:rsidR="00615E00" w:rsidRPr="00615E00" w:rsidRDefault="00615E00" w:rsidP="00615E00">
            <w:pPr>
              <w:jc w:val="right"/>
              <w:rPr>
                <w:rFonts w:asciiTheme="minorHAnsi" w:hAnsiTheme="minorHAnsi" w:cstheme="minorHAnsi"/>
                <w:b/>
                <w:bCs/>
              </w:rPr>
            </w:pPr>
            <w:r>
              <w:rPr>
                <w:rFonts w:asciiTheme="minorHAnsi" w:hAnsiTheme="minorHAnsi" w:cstheme="minorHAnsi"/>
                <w:b/>
                <w:bCs/>
              </w:rPr>
              <w:t>Tonnes Difference</w:t>
            </w:r>
          </w:p>
        </w:tc>
      </w:tr>
      <w:tr w:rsidR="00615E00" w:rsidRPr="00615E00" w14:paraId="7838426B" w14:textId="77777777" w:rsidTr="00615E00">
        <w:trPr>
          <w:trHeight w:val="290"/>
        </w:trPr>
        <w:tc>
          <w:tcPr>
            <w:tcW w:w="4106" w:type="dxa"/>
            <w:noWrap/>
            <w:hideMark/>
          </w:tcPr>
          <w:p w14:paraId="6867A71D" w14:textId="77777777" w:rsidR="00615E00" w:rsidRPr="00615E00" w:rsidRDefault="00615E00">
            <w:pPr>
              <w:rPr>
                <w:rFonts w:asciiTheme="minorHAnsi" w:hAnsiTheme="minorHAnsi" w:cstheme="minorHAnsi"/>
              </w:rPr>
            </w:pPr>
            <w:r w:rsidRPr="00615E00">
              <w:rPr>
                <w:rFonts w:asciiTheme="minorHAnsi" w:hAnsiTheme="minorHAnsi" w:cstheme="minorHAnsi"/>
              </w:rPr>
              <w:t>Liquid Fuel - plant and generators</w:t>
            </w:r>
          </w:p>
        </w:tc>
        <w:tc>
          <w:tcPr>
            <w:tcW w:w="1181" w:type="dxa"/>
            <w:noWrap/>
            <w:hideMark/>
          </w:tcPr>
          <w:p w14:paraId="6B82FC64"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27.40</w:t>
            </w:r>
          </w:p>
        </w:tc>
        <w:tc>
          <w:tcPr>
            <w:tcW w:w="1181" w:type="dxa"/>
            <w:noWrap/>
            <w:hideMark/>
          </w:tcPr>
          <w:p w14:paraId="1B198802"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32.58</w:t>
            </w:r>
          </w:p>
        </w:tc>
        <w:tc>
          <w:tcPr>
            <w:tcW w:w="1182" w:type="dxa"/>
            <w:noWrap/>
            <w:hideMark/>
          </w:tcPr>
          <w:p w14:paraId="3D837BFC" w14:textId="77777777" w:rsidR="00615E00" w:rsidRPr="00615E00" w:rsidRDefault="00615E00" w:rsidP="00615E00">
            <w:pPr>
              <w:jc w:val="right"/>
              <w:rPr>
                <w:rFonts w:asciiTheme="minorHAnsi" w:hAnsiTheme="minorHAnsi" w:cstheme="minorHAnsi"/>
                <w:color w:val="EE0000"/>
              </w:rPr>
            </w:pPr>
            <w:r w:rsidRPr="00615E00">
              <w:rPr>
                <w:rFonts w:asciiTheme="minorHAnsi" w:hAnsiTheme="minorHAnsi" w:cstheme="minorHAnsi"/>
                <w:color w:val="EE0000"/>
              </w:rPr>
              <w:t>5.18</w:t>
            </w:r>
          </w:p>
        </w:tc>
      </w:tr>
      <w:tr w:rsidR="00615E00" w:rsidRPr="00615E00" w14:paraId="7608EE4D" w14:textId="77777777" w:rsidTr="00615E00">
        <w:trPr>
          <w:trHeight w:val="290"/>
        </w:trPr>
        <w:tc>
          <w:tcPr>
            <w:tcW w:w="4106" w:type="dxa"/>
            <w:noWrap/>
            <w:hideMark/>
          </w:tcPr>
          <w:p w14:paraId="2158F4D7" w14:textId="77777777" w:rsidR="00615E00" w:rsidRPr="00615E00" w:rsidRDefault="00615E00">
            <w:pPr>
              <w:rPr>
                <w:rFonts w:asciiTheme="minorHAnsi" w:hAnsiTheme="minorHAnsi" w:cstheme="minorHAnsi"/>
              </w:rPr>
            </w:pPr>
            <w:r w:rsidRPr="00615E00">
              <w:rPr>
                <w:rFonts w:asciiTheme="minorHAnsi" w:hAnsiTheme="minorHAnsi" w:cstheme="minorHAnsi"/>
              </w:rPr>
              <w:t>Liquid Fuel - road vehicles</w:t>
            </w:r>
          </w:p>
        </w:tc>
        <w:tc>
          <w:tcPr>
            <w:tcW w:w="1181" w:type="dxa"/>
            <w:noWrap/>
            <w:hideMark/>
          </w:tcPr>
          <w:p w14:paraId="6CB59A38"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74.33</w:t>
            </w:r>
          </w:p>
        </w:tc>
        <w:tc>
          <w:tcPr>
            <w:tcW w:w="1181" w:type="dxa"/>
            <w:noWrap/>
            <w:hideMark/>
          </w:tcPr>
          <w:p w14:paraId="0DEA4671"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76.92</w:t>
            </w:r>
          </w:p>
        </w:tc>
        <w:tc>
          <w:tcPr>
            <w:tcW w:w="1182" w:type="dxa"/>
            <w:noWrap/>
            <w:hideMark/>
          </w:tcPr>
          <w:p w14:paraId="6F9D0655" w14:textId="77777777" w:rsidR="00615E00" w:rsidRPr="00615E00" w:rsidRDefault="00615E00" w:rsidP="00615E00">
            <w:pPr>
              <w:jc w:val="right"/>
              <w:rPr>
                <w:rFonts w:asciiTheme="minorHAnsi" w:hAnsiTheme="minorHAnsi" w:cstheme="minorHAnsi"/>
                <w:color w:val="EE0000"/>
              </w:rPr>
            </w:pPr>
            <w:r w:rsidRPr="00615E00">
              <w:rPr>
                <w:rFonts w:asciiTheme="minorHAnsi" w:hAnsiTheme="minorHAnsi" w:cstheme="minorHAnsi"/>
                <w:color w:val="EE0000"/>
              </w:rPr>
              <w:t>2.59</w:t>
            </w:r>
          </w:p>
        </w:tc>
      </w:tr>
      <w:tr w:rsidR="00615E00" w:rsidRPr="00615E00" w14:paraId="0747FF1C" w14:textId="77777777" w:rsidTr="00615E00">
        <w:trPr>
          <w:trHeight w:val="290"/>
        </w:trPr>
        <w:tc>
          <w:tcPr>
            <w:tcW w:w="4106" w:type="dxa"/>
            <w:noWrap/>
            <w:hideMark/>
          </w:tcPr>
          <w:p w14:paraId="4FAAF0E4" w14:textId="77777777" w:rsidR="00615E00" w:rsidRPr="00615E00" w:rsidRDefault="00615E00">
            <w:pPr>
              <w:rPr>
                <w:rFonts w:asciiTheme="minorHAnsi" w:hAnsiTheme="minorHAnsi" w:cstheme="minorHAnsi"/>
              </w:rPr>
            </w:pPr>
            <w:r w:rsidRPr="00615E00">
              <w:rPr>
                <w:rFonts w:asciiTheme="minorHAnsi" w:hAnsiTheme="minorHAnsi" w:cstheme="minorHAnsi"/>
              </w:rPr>
              <w:t>Electricity</w:t>
            </w:r>
          </w:p>
        </w:tc>
        <w:tc>
          <w:tcPr>
            <w:tcW w:w="1181" w:type="dxa"/>
            <w:noWrap/>
            <w:hideMark/>
          </w:tcPr>
          <w:p w14:paraId="6BE82A79"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8.50</w:t>
            </w:r>
          </w:p>
        </w:tc>
        <w:tc>
          <w:tcPr>
            <w:tcW w:w="1181" w:type="dxa"/>
            <w:noWrap/>
            <w:hideMark/>
          </w:tcPr>
          <w:p w14:paraId="44B26762"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10.98</w:t>
            </w:r>
          </w:p>
        </w:tc>
        <w:tc>
          <w:tcPr>
            <w:tcW w:w="1182" w:type="dxa"/>
            <w:noWrap/>
            <w:hideMark/>
          </w:tcPr>
          <w:p w14:paraId="0B34E529" w14:textId="77777777" w:rsidR="00615E00" w:rsidRPr="00615E00" w:rsidRDefault="00615E00" w:rsidP="00615E00">
            <w:pPr>
              <w:jc w:val="right"/>
              <w:rPr>
                <w:rFonts w:asciiTheme="minorHAnsi" w:hAnsiTheme="minorHAnsi" w:cstheme="minorHAnsi"/>
                <w:color w:val="EE0000"/>
              </w:rPr>
            </w:pPr>
            <w:r w:rsidRPr="00615E00">
              <w:rPr>
                <w:rFonts w:asciiTheme="minorHAnsi" w:hAnsiTheme="minorHAnsi" w:cstheme="minorHAnsi"/>
                <w:color w:val="EE0000"/>
              </w:rPr>
              <w:t>2.48</w:t>
            </w:r>
          </w:p>
        </w:tc>
      </w:tr>
      <w:tr w:rsidR="00615E00" w:rsidRPr="00615E00" w14:paraId="40C697C6" w14:textId="77777777" w:rsidTr="00615E00">
        <w:trPr>
          <w:trHeight w:val="290"/>
        </w:trPr>
        <w:tc>
          <w:tcPr>
            <w:tcW w:w="4106" w:type="dxa"/>
            <w:noWrap/>
            <w:hideMark/>
          </w:tcPr>
          <w:p w14:paraId="701284E6" w14:textId="77777777" w:rsidR="00615E00" w:rsidRPr="00615E00" w:rsidRDefault="00615E00">
            <w:pPr>
              <w:rPr>
                <w:rFonts w:asciiTheme="minorHAnsi" w:hAnsiTheme="minorHAnsi" w:cstheme="minorHAnsi"/>
              </w:rPr>
            </w:pPr>
            <w:r w:rsidRPr="00615E00">
              <w:rPr>
                <w:rFonts w:asciiTheme="minorHAnsi" w:hAnsiTheme="minorHAnsi" w:cstheme="minorHAnsi"/>
              </w:rPr>
              <w:t>Staff Commuting</w:t>
            </w:r>
          </w:p>
        </w:tc>
        <w:tc>
          <w:tcPr>
            <w:tcW w:w="1181" w:type="dxa"/>
            <w:noWrap/>
            <w:hideMark/>
          </w:tcPr>
          <w:p w14:paraId="11816072"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27.60</w:t>
            </w:r>
          </w:p>
        </w:tc>
        <w:tc>
          <w:tcPr>
            <w:tcW w:w="1181" w:type="dxa"/>
            <w:noWrap/>
            <w:hideMark/>
          </w:tcPr>
          <w:p w14:paraId="2B5DB6AE"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22.67</w:t>
            </w:r>
          </w:p>
        </w:tc>
        <w:tc>
          <w:tcPr>
            <w:tcW w:w="1182" w:type="dxa"/>
            <w:noWrap/>
            <w:hideMark/>
          </w:tcPr>
          <w:p w14:paraId="4535ECB4" w14:textId="77777777" w:rsidR="00615E00" w:rsidRPr="00615E00" w:rsidRDefault="00615E00" w:rsidP="00615E00">
            <w:pPr>
              <w:jc w:val="right"/>
              <w:rPr>
                <w:rFonts w:asciiTheme="minorHAnsi" w:hAnsiTheme="minorHAnsi" w:cstheme="minorHAnsi"/>
                <w:color w:val="00B050"/>
              </w:rPr>
            </w:pPr>
            <w:r w:rsidRPr="00615E00">
              <w:rPr>
                <w:rFonts w:asciiTheme="minorHAnsi" w:hAnsiTheme="minorHAnsi" w:cstheme="minorHAnsi"/>
                <w:color w:val="00B050"/>
              </w:rPr>
              <w:t>-4.93</w:t>
            </w:r>
          </w:p>
        </w:tc>
      </w:tr>
      <w:tr w:rsidR="00615E00" w:rsidRPr="00615E00" w14:paraId="3901ADF6" w14:textId="77777777" w:rsidTr="00615E00">
        <w:trPr>
          <w:trHeight w:val="290"/>
        </w:trPr>
        <w:tc>
          <w:tcPr>
            <w:tcW w:w="4106" w:type="dxa"/>
            <w:noWrap/>
            <w:hideMark/>
          </w:tcPr>
          <w:p w14:paraId="1DB94D5D" w14:textId="77777777" w:rsidR="00615E00" w:rsidRPr="00615E00" w:rsidRDefault="00615E00">
            <w:pPr>
              <w:rPr>
                <w:rFonts w:asciiTheme="minorHAnsi" w:hAnsiTheme="minorHAnsi" w:cstheme="minorHAnsi"/>
              </w:rPr>
            </w:pPr>
            <w:proofErr w:type="gramStart"/>
            <w:r w:rsidRPr="00615E00">
              <w:rPr>
                <w:rFonts w:asciiTheme="minorHAnsi" w:hAnsiTheme="minorHAnsi" w:cstheme="minorHAnsi"/>
              </w:rPr>
              <w:t>Employee Owned</w:t>
            </w:r>
            <w:proofErr w:type="gramEnd"/>
            <w:r w:rsidRPr="00615E00">
              <w:rPr>
                <w:rFonts w:asciiTheme="minorHAnsi" w:hAnsiTheme="minorHAnsi" w:cstheme="minorHAnsi"/>
              </w:rPr>
              <w:t xml:space="preserve"> business travel</w:t>
            </w:r>
          </w:p>
        </w:tc>
        <w:tc>
          <w:tcPr>
            <w:tcW w:w="1181" w:type="dxa"/>
            <w:noWrap/>
            <w:hideMark/>
          </w:tcPr>
          <w:p w14:paraId="68D9B8BB"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0.29</w:t>
            </w:r>
          </w:p>
        </w:tc>
        <w:tc>
          <w:tcPr>
            <w:tcW w:w="1181" w:type="dxa"/>
            <w:noWrap/>
            <w:hideMark/>
          </w:tcPr>
          <w:p w14:paraId="0390D6DF"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0.00</w:t>
            </w:r>
          </w:p>
        </w:tc>
        <w:tc>
          <w:tcPr>
            <w:tcW w:w="1182" w:type="dxa"/>
            <w:noWrap/>
            <w:hideMark/>
          </w:tcPr>
          <w:p w14:paraId="668FE2EE" w14:textId="77777777" w:rsidR="00615E00" w:rsidRPr="00615E00" w:rsidRDefault="00615E00" w:rsidP="00615E00">
            <w:pPr>
              <w:jc w:val="right"/>
              <w:rPr>
                <w:rFonts w:asciiTheme="minorHAnsi" w:hAnsiTheme="minorHAnsi" w:cstheme="minorHAnsi"/>
                <w:color w:val="00B050"/>
              </w:rPr>
            </w:pPr>
            <w:r w:rsidRPr="00615E00">
              <w:rPr>
                <w:rFonts w:asciiTheme="minorHAnsi" w:hAnsiTheme="minorHAnsi" w:cstheme="minorHAnsi"/>
                <w:color w:val="00B050"/>
              </w:rPr>
              <w:t>-0.29</w:t>
            </w:r>
          </w:p>
        </w:tc>
      </w:tr>
      <w:tr w:rsidR="00615E00" w:rsidRPr="00615E00" w14:paraId="14F18DAF" w14:textId="77777777" w:rsidTr="00615E00">
        <w:trPr>
          <w:trHeight w:val="290"/>
        </w:trPr>
        <w:tc>
          <w:tcPr>
            <w:tcW w:w="4106" w:type="dxa"/>
            <w:noWrap/>
            <w:hideMark/>
          </w:tcPr>
          <w:p w14:paraId="107B869E" w14:textId="77777777" w:rsidR="00615E00" w:rsidRPr="00615E00" w:rsidRDefault="00615E00">
            <w:pPr>
              <w:rPr>
                <w:rFonts w:asciiTheme="minorHAnsi" w:hAnsiTheme="minorHAnsi" w:cstheme="minorHAnsi"/>
              </w:rPr>
            </w:pPr>
            <w:r w:rsidRPr="00615E00">
              <w:rPr>
                <w:rFonts w:asciiTheme="minorHAnsi" w:hAnsiTheme="minorHAnsi" w:cstheme="minorHAnsi"/>
              </w:rPr>
              <w:t>Construction Materials and contractors</w:t>
            </w:r>
          </w:p>
        </w:tc>
        <w:tc>
          <w:tcPr>
            <w:tcW w:w="1181" w:type="dxa"/>
            <w:noWrap/>
            <w:hideMark/>
          </w:tcPr>
          <w:p w14:paraId="6DE8237A"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3,440.04</w:t>
            </w:r>
          </w:p>
        </w:tc>
        <w:tc>
          <w:tcPr>
            <w:tcW w:w="1181" w:type="dxa"/>
            <w:noWrap/>
            <w:hideMark/>
          </w:tcPr>
          <w:p w14:paraId="7DA5F57B" w14:textId="427A2B6F" w:rsidR="00615E00" w:rsidRPr="00615E00" w:rsidRDefault="00615E00" w:rsidP="00615E00">
            <w:pPr>
              <w:jc w:val="right"/>
              <w:rPr>
                <w:rFonts w:asciiTheme="minorHAnsi" w:hAnsiTheme="minorHAnsi" w:cstheme="minorHAnsi"/>
              </w:rPr>
            </w:pPr>
            <w:r w:rsidRPr="00615E00">
              <w:rPr>
                <w:rFonts w:asciiTheme="minorHAnsi" w:hAnsiTheme="minorHAnsi" w:cstheme="minorHAnsi"/>
              </w:rPr>
              <w:t>4</w:t>
            </w:r>
            <w:r w:rsidR="007B20E0">
              <w:rPr>
                <w:rFonts w:asciiTheme="minorHAnsi" w:hAnsiTheme="minorHAnsi" w:cstheme="minorHAnsi"/>
              </w:rPr>
              <w:t>,</w:t>
            </w:r>
            <w:r w:rsidRPr="00615E00">
              <w:rPr>
                <w:rFonts w:asciiTheme="minorHAnsi" w:hAnsiTheme="minorHAnsi" w:cstheme="minorHAnsi"/>
              </w:rPr>
              <w:t>066.05</w:t>
            </w:r>
          </w:p>
        </w:tc>
        <w:tc>
          <w:tcPr>
            <w:tcW w:w="1182" w:type="dxa"/>
            <w:noWrap/>
            <w:hideMark/>
          </w:tcPr>
          <w:p w14:paraId="62C75AC1" w14:textId="77777777" w:rsidR="00615E00" w:rsidRPr="00615E00" w:rsidRDefault="00615E00" w:rsidP="00615E00">
            <w:pPr>
              <w:jc w:val="right"/>
              <w:rPr>
                <w:rFonts w:asciiTheme="minorHAnsi" w:hAnsiTheme="minorHAnsi" w:cstheme="minorHAnsi"/>
                <w:color w:val="EE0000"/>
              </w:rPr>
            </w:pPr>
            <w:r w:rsidRPr="00615E00">
              <w:rPr>
                <w:rFonts w:asciiTheme="minorHAnsi" w:hAnsiTheme="minorHAnsi" w:cstheme="minorHAnsi"/>
                <w:color w:val="EE0000"/>
              </w:rPr>
              <w:t>626.01</w:t>
            </w:r>
          </w:p>
        </w:tc>
      </w:tr>
      <w:tr w:rsidR="00615E00" w:rsidRPr="00615E00" w14:paraId="14AEFCD7" w14:textId="77777777" w:rsidTr="00615E00">
        <w:trPr>
          <w:trHeight w:val="290"/>
        </w:trPr>
        <w:tc>
          <w:tcPr>
            <w:tcW w:w="4106" w:type="dxa"/>
            <w:noWrap/>
            <w:hideMark/>
          </w:tcPr>
          <w:p w14:paraId="11D537D0" w14:textId="77777777" w:rsidR="00615E00" w:rsidRPr="00615E00" w:rsidRDefault="00615E00">
            <w:pPr>
              <w:rPr>
                <w:rFonts w:asciiTheme="minorHAnsi" w:hAnsiTheme="minorHAnsi" w:cstheme="minorHAnsi"/>
              </w:rPr>
            </w:pPr>
            <w:r w:rsidRPr="00615E00">
              <w:rPr>
                <w:rFonts w:asciiTheme="minorHAnsi" w:hAnsiTheme="minorHAnsi" w:cstheme="minorHAnsi"/>
              </w:rPr>
              <w:t>Office Consumables</w:t>
            </w:r>
          </w:p>
        </w:tc>
        <w:tc>
          <w:tcPr>
            <w:tcW w:w="1181" w:type="dxa"/>
            <w:noWrap/>
            <w:hideMark/>
          </w:tcPr>
          <w:p w14:paraId="3BCAD3BF"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0.40</w:t>
            </w:r>
          </w:p>
        </w:tc>
        <w:tc>
          <w:tcPr>
            <w:tcW w:w="1181" w:type="dxa"/>
            <w:noWrap/>
            <w:hideMark/>
          </w:tcPr>
          <w:p w14:paraId="6F2A0E2A"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0.13</w:t>
            </w:r>
          </w:p>
        </w:tc>
        <w:tc>
          <w:tcPr>
            <w:tcW w:w="1182" w:type="dxa"/>
            <w:noWrap/>
            <w:hideMark/>
          </w:tcPr>
          <w:p w14:paraId="3B6E61E9" w14:textId="77777777" w:rsidR="00615E00" w:rsidRPr="00615E00" w:rsidRDefault="00615E00" w:rsidP="00615E00">
            <w:pPr>
              <w:jc w:val="right"/>
              <w:rPr>
                <w:rFonts w:asciiTheme="minorHAnsi" w:hAnsiTheme="minorHAnsi" w:cstheme="minorHAnsi"/>
                <w:color w:val="EE0000"/>
              </w:rPr>
            </w:pPr>
            <w:r w:rsidRPr="00615E00">
              <w:rPr>
                <w:rFonts w:asciiTheme="minorHAnsi" w:hAnsiTheme="minorHAnsi" w:cstheme="minorHAnsi"/>
                <w:color w:val="00B050"/>
              </w:rPr>
              <w:t>-0.26</w:t>
            </w:r>
          </w:p>
        </w:tc>
      </w:tr>
      <w:tr w:rsidR="00615E00" w:rsidRPr="00615E00" w14:paraId="7DFB3099" w14:textId="77777777" w:rsidTr="00615E00">
        <w:trPr>
          <w:trHeight w:val="290"/>
        </w:trPr>
        <w:tc>
          <w:tcPr>
            <w:tcW w:w="4106" w:type="dxa"/>
            <w:noWrap/>
            <w:hideMark/>
          </w:tcPr>
          <w:p w14:paraId="18268BBD" w14:textId="77777777" w:rsidR="00615E00" w:rsidRPr="00615E00" w:rsidRDefault="00615E00">
            <w:pPr>
              <w:rPr>
                <w:rFonts w:asciiTheme="minorHAnsi" w:hAnsiTheme="minorHAnsi" w:cstheme="minorHAnsi"/>
              </w:rPr>
            </w:pPr>
            <w:r w:rsidRPr="00615E00">
              <w:rPr>
                <w:rFonts w:asciiTheme="minorHAnsi" w:hAnsiTheme="minorHAnsi" w:cstheme="minorHAnsi"/>
              </w:rPr>
              <w:t>Office waste</w:t>
            </w:r>
          </w:p>
        </w:tc>
        <w:tc>
          <w:tcPr>
            <w:tcW w:w="1181" w:type="dxa"/>
            <w:noWrap/>
            <w:hideMark/>
          </w:tcPr>
          <w:p w14:paraId="19CB9E04"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0.03</w:t>
            </w:r>
          </w:p>
        </w:tc>
        <w:tc>
          <w:tcPr>
            <w:tcW w:w="1181" w:type="dxa"/>
            <w:noWrap/>
            <w:hideMark/>
          </w:tcPr>
          <w:p w14:paraId="3379B674"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1.73</w:t>
            </w:r>
          </w:p>
        </w:tc>
        <w:tc>
          <w:tcPr>
            <w:tcW w:w="1182" w:type="dxa"/>
            <w:noWrap/>
            <w:hideMark/>
          </w:tcPr>
          <w:p w14:paraId="5F59400E" w14:textId="77777777" w:rsidR="00615E00" w:rsidRPr="00615E00" w:rsidRDefault="00615E00" w:rsidP="00615E00">
            <w:pPr>
              <w:jc w:val="right"/>
              <w:rPr>
                <w:rFonts w:asciiTheme="minorHAnsi" w:hAnsiTheme="minorHAnsi" w:cstheme="minorHAnsi"/>
                <w:color w:val="EE0000"/>
              </w:rPr>
            </w:pPr>
            <w:r w:rsidRPr="00615E00">
              <w:rPr>
                <w:rFonts w:asciiTheme="minorHAnsi" w:hAnsiTheme="minorHAnsi" w:cstheme="minorHAnsi"/>
                <w:color w:val="EE0000"/>
              </w:rPr>
              <w:t>1.70</w:t>
            </w:r>
          </w:p>
        </w:tc>
      </w:tr>
      <w:tr w:rsidR="00615E00" w:rsidRPr="00615E00" w14:paraId="01561C43" w14:textId="77777777" w:rsidTr="00615E00">
        <w:trPr>
          <w:trHeight w:val="290"/>
        </w:trPr>
        <w:tc>
          <w:tcPr>
            <w:tcW w:w="4106" w:type="dxa"/>
            <w:noWrap/>
            <w:hideMark/>
          </w:tcPr>
          <w:p w14:paraId="288463C8" w14:textId="77777777" w:rsidR="00615E00" w:rsidRPr="00615E00" w:rsidRDefault="00615E00">
            <w:pPr>
              <w:rPr>
                <w:rFonts w:asciiTheme="minorHAnsi" w:hAnsiTheme="minorHAnsi" w:cstheme="minorHAnsi"/>
              </w:rPr>
            </w:pPr>
            <w:r w:rsidRPr="00615E00">
              <w:rPr>
                <w:rFonts w:asciiTheme="minorHAnsi" w:hAnsiTheme="minorHAnsi" w:cstheme="minorHAnsi"/>
              </w:rPr>
              <w:t>Site Waste</w:t>
            </w:r>
          </w:p>
        </w:tc>
        <w:tc>
          <w:tcPr>
            <w:tcW w:w="1181" w:type="dxa"/>
            <w:noWrap/>
            <w:hideMark/>
          </w:tcPr>
          <w:p w14:paraId="79F4AF6B"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159.67</w:t>
            </w:r>
          </w:p>
        </w:tc>
        <w:tc>
          <w:tcPr>
            <w:tcW w:w="1181" w:type="dxa"/>
            <w:noWrap/>
            <w:hideMark/>
          </w:tcPr>
          <w:p w14:paraId="3AFA8BD1"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311.83</w:t>
            </w:r>
          </w:p>
        </w:tc>
        <w:tc>
          <w:tcPr>
            <w:tcW w:w="1182" w:type="dxa"/>
            <w:noWrap/>
            <w:hideMark/>
          </w:tcPr>
          <w:p w14:paraId="38D292CA" w14:textId="77777777" w:rsidR="00615E00" w:rsidRPr="00615E00" w:rsidRDefault="00615E00" w:rsidP="00615E00">
            <w:pPr>
              <w:jc w:val="right"/>
              <w:rPr>
                <w:rFonts w:asciiTheme="minorHAnsi" w:hAnsiTheme="minorHAnsi" w:cstheme="minorHAnsi"/>
                <w:color w:val="EE0000"/>
              </w:rPr>
            </w:pPr>
            <w:r w:rsidRPr="00615E00">
              <w:rPr>
                <w:rFonts w:asciiTheme="minorHAnsi" w:hAnsiTheme="minorHAnsi" w:cstheme="minorHAnsi"/>
                <w:color w:val="EE0000"/>
              </w:rPr>
              <w:t>152.16</w:t>
            </w:r>
          </w:p>
        </w:tc>
      </w:tr>
      <w:tr w:rsidR="00615E00" w:rsidRPr="00615E00" w14:paraId="591E0D3B" w14:textId="77777777" w:rsidTr="00615E00">
        <w:trPr>
          <w:trHeight w:val="290"/>
        </w:trPr>
        <w:tc>
          <w:tcPr>
            <w:tcW w:w="4106" w:type="dxa"/>
            <w:noWrap/>
            <w:hideMark/>
          </w:tcPr>
          <w:p w14:paraId="5F86F7C0" w14:textId="77777777" w:rsidR="00615E00" w:rsidRPr="00615E00" w:rsidRDefault="00615E00">
            <w:pPr>
              <w:rPr>
                <w:rFonts w:asciiTheme="minorHAnsi" w:hAnsiTheme="minorHAnsi" w:cstheme="minorHAnsi"/>
              </w:rPr>
            </w:pPr>
            <w:r w:rsidRPr="00615E00">
              <w:rPr>
                <w:rFonts w:asciiTheme="minorHAnsi" w:hAnsiTheme="minorHAnsi" w:cstheme="minorHAnsi"/>
              </w:rPr>
              <w:t>Assets</w:t>
            </w:r>
          </w:p>
        </w:tc>
        <w:tc>
          <w:tcPr>
            <w:tcW w:w="1181" w:type="dxa"/>
            <w:noWrap/>
            <w:hideMark/>
          </w:tcPr>
          <w:p w14:paraId="57DB708B"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34.22</w:t>
            </w:r>
          </w:p>
        </w:tc>
        <w:tc>
          <w:tcPr>
            <w:tcW w:w="1181" w:type="dxa"/>
            <w:noWrap/>
            <w:hideMark/>
          </w:tcPr>
          <w:p w14:paraId="18796A1A" w14:textId="77777777" w:rsidR="00615E00" w:rsidRPr="00615E00" w:rsidRDefault="00615E00" w:rsidP="00615E00">
            <w:pPr>
              <w:jc w:val="right"/>
              <w:rPr>
                <w:rFonts w:asciiTheme="minorHAnsi" w:hAnsiTheme="minorHAnsi" w:cstheme="minorHAnsi"/>
              </w:rPr>
            </w:pPr>
            <w:r w:rsidRPr="00615E00">
              <w:rPr>
                <w:rFonts w:asciiTheme="minorHAnsi" w:hAnsiTheme="minorHAnsi" w:cstheme="minorHAnsi"/>
              </w:rPr>
              <w:t>68.58</w:t>
            </w:r>
          </w:p>
        </w:tc>
        <w:tc>
          <w:tcPr>
            <w:tcW w:w="1182" w:type="dxa"/>
            <w:noWrap/>
            <w:hideMark/>
          </w:tcPr>
          <w:p w14:paraId="04E8269D" w14:textId="77777777" w:rsidR="00615E00" w:rsidRPr="00615E00" w:rsidRDefault="00615E00" w:rsidP="00615E00">
            <w:pPr>
              <w:jc w:val="right"/>
              <w:rPr>
                <w:rFonts w:asciiTheme="minorHAnsi" w:hAnsiTheme="minorHAnsi" w:cstheme="minorHAnsi"/>
                <w:color w:val="EE0000"/>
              </w:rPr>
            </w:pPr>
            <w:r w:rsidRPr="00615E00">
              <w:rPr>
                <w:rFonts w:asciiTheme="minorHAnsi" w:hAnsiTheme="minorHAnsi" w:cstheme="minorHAnsi"/>
                <w:color w:val="EE0000"/>
              </w:rPr>
              <w:t>34.36</w:t>
            </w:r>
          </w:p>
        </w:tc>
      </w:tr>
      <w:tr w:rsidR="00615E00" w:rsidRPr="00615E00" w14:paraId="499E8164" w14:textId="77777777" w:rsidTr="00615E00">
        <w:trPr>
          <w:trHeight w:val="290"/>
        </w:trPr>
        <w:tc>
          <w:tcPr>
            <w:tcW w:w="4106" w:type="dxa"/>
            <w:noWrap/>
            <w:hideMark/>
          </w:tcPr>
          <w:p w14:paraId="70EE731D" w14:textId="77777777" w:rsidR="00615E00" w:rsidRPr="00615E00" w:rsidRDefault="00615E00">
            <w:pPr>
              <w:rPr>
                <w:rFonts w:asciiTheme="minorHAnsi" w:hAnsiTheme="minorHAnsi" w:cstheme="minorHAnsi"/>
                <w:b/>
                <w:bCs/>
              </w:rPr>
            </w:pPr>
            <w:r w:rsidRPr="00615E00">
              <w:rPr>
                <w:rFonts w:asciiTheme="minorHAnsi" w:hAnsiTheme="minorHAnsi" w:cstheme="minorHAnsi"/>
                <w:b/>
                <w:bCs/>
              </w:rPr>
              <w:t>TOTAL</w:t>
            </w:r>
          </w:p>
        </w:tc>
        <w:tc>
          <w:tcPr>
            <w:tcW w:w="1181" w:type="dxa"/>
            <w:noWrap/>
            <w:hideMark/>
          </w:tcPr>
          <w:p w14:paraId="06C301D8" w14:textId="77777777" w:rsidR="00615E00" w:rsidRPr="00615E00" w:rsidRDefault="00615E00" w:rsidP="00615E00">
            <w:pPr>
              <w:jc w:val="right"/>
              <w:rPr>
                <w:rFonts w:asciiTheme="minorHAnsi" w:hAnsiTheme="minorHAnsi" w:cstheme="minorHAnsi"/>
                <w:b/>
                <w:bCs/>
              </w:rPr>
            </w:pPr>
            <w:r w:rsidRPr="00615E00">
              <w:rPr>
                <w:rFonts w:asciiTheme="minorHAnsi" w:hAnsiTheme="minorHAnsi" w:cstheme="minorHAnsi"/>
                <w:b/>
                <w:bCs/>
              </w:rPr>
              <w:t>3,820.47</w:t>
            </w:r>
          </w:p>
        </w:tc>
        <w:tc>
          <w:tcPr>
            <w:tcW w:w="1181" w:type="dxa"/>
            <w:noWrap/>
            <w:hideMark/>
          </w:tcPr>
          <w:p w14:paraId="022A7AF0" w14:textId="63E11E29" w:rsidR="00615E00" w:rsidRPr="00615E00" w:rsidRDefault="00615E00" w:rsidP="00615E00">
            <w:pPr>
              <w:jc w:val="right"/>
              <w:rPr>
                <w:rFonts w:asciiTheme="minorHAnsi" w:hAnsiTheme="minorHAnsi" w:cstheme="minorHAnsi"/>
                <w:b/>
                <w:bCs/>
              </w:rPr>
            </w:pPr>
            <w:r w:rsidRPr="00615E00">
              <w:rPr>
                <w:rFonts w:asciiTheme="minorHAnsi" w:hAnsiTheme="minorHAnsi" w:cstheme="minorHAnsi"/>
                <w:b/>
                <w:bCs/>
              </w:rPr>
              <w:t>4</w:t>
            </w:r>
            <w:r w:rsidR="007B20E0">
              <w:rPr>
                <w:rFonts w:asciiTheme="minorHAnsi" w:hAnsiTheme="minorHAnsi" w:cstheme="minorHAnsi"/>
                <w:b/>
                <w:bCs/>
              </w:rPr>
              <w:t>,</w:t>
            </w:r>
            <w:r w:rsidRPr="00615E00">
              <w:rPr>
                <w:rFonts w:asciiTheme="minorHAnsi" w:hAnsiTheme="minorHAnsi" w:cstheme="minorHAnsi"/>
                <w:b/>
                <w:bCs/>
              </w:rPr>
              <w:t>591.49</w:t>
            </w:r>
          </w:p>
        </w:tc>
        <w:tc>
          <w:tcPr>
            <w:tcW w:w="1182" w:type="dxa"/>
            <w:noWrap/>
            <w:hideMark/>
          </w:tcPr>
          <w:p w14:paraId="32BAF6E5" w14:textId="77777777" w:rsidR="00615E00" w:rsidRPr="00615E00" w:rsidRDefault="00615E00" w:rsidP="00615E00">
            <w:pPr>
              <w:jc w:val="right"/>
              <w:rPr>
                <w:rFonts w:asciiTheme="minorHAnsi" w:hAnsiTheme="minorHAnsi" w:cstheme="minorHAnsi"/>
                <w:b/>
                <w:bCs/>
                <w:color w:val="EE0000"/>
              </w:rPr>
            </w:pPr>
            <w:r w:rsidRPr="00615E00">
              <w:rPr>
                <w:rFonts w:asciiTheme="minorHAnsi" w:hAnsiTheme="minorHAnsi" w:cstheme="minorHAnsi"/>
                <w:b/>
                <w:bCs/>
                <w:color w:val="EE0000"/>
              </w:rPr>
              <w:t>771.01</w:t>
            </w:r>
          </w:p>
        </w:tc>
      </w:tr>
    </w:tbl>
    <w:p w14:paraId="0E4CC7FF" w14:textId="77777777" w:rsidR="000A0C7E" w:rsidRPr="00615E00" w:rsidRDefault="000A0C7E" w:rsidP="000A0C7E">
      <w:pPr>
        <w:rPr>
          <w:rFonts w:asciiTheme="minorHAnsi" w:hAnsiTheme="minorHAnsi" w:cstheme="minorHAnsi"/>
        </w:rPr>
      </w:pPr>
    </w:p>
    <w:p w14:paraId="70C9A550" w14:textId="77777777" w:rsidR="000A0C7E" w:rsidRPr="00615E00" w:rsidRDefault="000A0C7E" w:rsidP="000A0C7E">
      <w:pPr>
        <w:rPr>
          <w:rFonts w:asciiTheme="minorHAnsi" w:hAnsiTheme="minorHAnsi" w:cstheme="minorHAnsi"/>
        </w:rPr>
      </w:pPr>
    </w:p>
    <w:p w14:paraId="40F4D008" w14:textId="3B553D89" w:rsidR="00545DE7" w:rsidRPr="00615E00" w:rsidRDefault="00615E00" w:rsidP="00615E00">
      <w:pPr>
        <w:pStyle w:val="Heading3"/>
        <w:rPr>
          <w:rFonts w:asciiTheme="minorHAnsi" w:hAnsiTheme="minorHAnsi" w:cstheme="minorHAnsi"/>
          <w:sz w:val="24"/>
          <w:szCs w:val="24"/>
        </w:rPr>
      </w:pPr>
      <w:bookmarkStart w:id="14" w:name="_Toc227074771"/>
      <w:r w:rsidRPr="00615E00">
        <w:rPr>
          <w:rFonts w:asciiTheme="minorHAnsi" w:hAnsiTheme="minorHAnsi" w:cstheme="minorHAnsi"/>
          <w:sz w:val="24"/>
          <w:szCs w:val="24"/>
        </w:rPr>
        <w:t xml:space="preserve">5.2 </w:t>
      </w:r>
      <w:r w:rsidR="00545DE7" w:rsidRPr="00615E00">
        <w:rPr>
          <w:rFonts w:asciiTheme="minorHAnsi" w:hAnsiTheme="minorHAnsi" w:cstheme="minorHAnsi"/>
          <w:sz w:val="24"/>
          <w:szCs w:val="24"/>
        </w:rPr>
        <w:t>Overall Carbon Intensity</w:t>
      </w:r>
      <w:bookmarkEnd w:id="14"/>
    </w:p>
    <w:p w14:paraId="27800ED9" w14:textId="77777777" w:rsidR="00545DE7" w:rsidRDefault="00545DE7" w:rsidP="0041148C">
      <w:pPr>
        <w:spacing w:line="276"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935"/>
        <w:gridCol w:w="1455"/>
        <w:gridCol w:w="1455"/>
      </w:tblGrid>
      <w:tr w:rsidR="000A0C7E" w:rsidRPr="00F4707D" w14:paraId="2134C2AF" w14:textId="30EB0FA8" w:rsidTr="00F624F9">
        <w:trPr>
          <w:trHeight w:val="441"/>
        </w:trPr>
        <w:tc>
          <w:tcPr>
            <w:tcW w:w="2935" w:type="dxa"/>
            <w:noWrap/>
            <w:hideMark/>
          </w:tcPr>
          <w:p w14:paraId="7B462B8A" w14:textId="5A1D930E" w:rsidR="000A0C7E" w:rsidRPr="00F4707D" w:rsidRDefault="000A0C7E" w:rsidP="00F4707D">
            <w:pPr>
              <w:spacing w:line="276" w:lineRule="auto"/>
              <w:rPr>
                <w:rFonts w:asciiTheme="minorHAnsi" w:hAnsiTheme="minorHAnsi" w:cstheme="minorHAnsi"/>
                <w:sz w:val="24"/>
                <w:szCs w:val="24"/>
              </w:rPr>
            </w:pPr>
            <w:r w:rsidRPr="00F4707D">
              <w:rPr>
                <w:rFonts w:asciiTheme="minorHAnsi" w:hAnsiTheme="minorHAnsi" w:cstheme="minorHAnsi"/>
                <w:b/>
                <w:bCs/>
                <w:sz w:val="24"/>
                <w:szCs w:val="24"/>
              </w:rPr>
              <w:t>Carbon Intensity</w:t>
            </w:r>
          </w:p>
        </w:tc>
        <w:tc>
          <w:tcPr>
            <w:tcW w:w="1455" w:type="dxa"/>
            <w:noWrap/>
          </w:tcPr>
          <w:p w14:paraId="4E014159" w14:textId="7EEE212D" w:rsidR="000A0C7E" w:rsidRPr="00F4707D" w:rsidRDefault="000A0C7E" w:rsidP="00615E00">
            <w:pPr>
              <w:spacing w:line="276" w:lineRule="auto"/>
              <w:jc w:val="right"/>
              <w:rPr>
                <w:rFonts w:asciiTheme="minorHAnsi" w:hAnsiTheme="minorHAnsi" w:cstheme="minorHAnsi"/>
                <w:b/>
                <w:bCs/>
                <w:sz w:val="24"/>
                <w:szCs w:val="24"/>
              </w:rPr>
            </w:pPr>
            <w:r>
              <w:rPr>
                <w:rFonts w:asciiTheme="minorHAnsi" w:hAnsiTheme="minorHAnsi" w:cstheme="minorHAnsi"/>
                <w:b/>
                <w:bCs/>
                <w:sz w:val="24"/>
                <w:szCs w:val="24"/>
              </w:rPr>
              <w:t>2023/24</w:t>
            </w:r>
          </w:p>
        </w:tc>
        <w:tc>
          <w:tcPr>
            <w:tcW w:w="1455" w:type="dxa"/>
          </w:tcPr>
          <w:p w14:paraId="44C46484" w14:textId="71B14628" w:rsidR="000A0C7E" w:rsidRDefault="000A0C7E" w:rsidP="00615E00">
            <w:pPr>
              <w:spacing w:line="276" w:lineRule="auto"/>
              <w:jc w:val="right"/>
              <w:rPr>
                <w:rFonts w:asciiTheme="minorHAnsi" w:hAnsiTheme="minorHAnsi" w:cstheme="minorHAnsi"/>
                <w:b/>
                <w:bCs/>
                <w:sz w:val="24"/>
                <w:szCs w:val="24"/>
              </w:rPr>
            </w:pPr>
            <w:r>
              <w:rPr>
                <w:rFonts w:asciiTheme="minorHAnsi" w:hAnsiTheme="minorHAnsi" w:cstheme="minorHAnsi"/>
                <w:b/>
                <w:bCs/>
                <w:sz w:val="24"/>
                <w:szCs w:val="24"/>
              </w:rPr>
              <w:t>2025</w:t>
            </w:r>
          </w:p>
        </w:tc>
      </w:tr>
      <w:tr w:rsidR="000A0C7E" w:rsidRPr="00F4707D" w14:paraId="6932CF8A" w14:textId="68118B2A" w:rsidTr="00F624F9">
        <w:trPr>
          <w:trHeight w:val="290"/>
        </w:trPr>
        <w:tc>
          <w:tcPr>
            <w:tcW w:w="2935" w:type="dxa"/>
            <w:noWrap/>
            <w:hideMark/>
          </w:tcPr>
          <w:p w14:paraId="6C0CFD06" w14:textId="77777777" w:rsidR="000A0C7E" w:rsidRPr="00F4707D" w:rsidRDefault="000A0C7E" w:rsidP="00F4707D">
            <w:pPr>
              <w:spacing w:line="276" w:lineRule="auto"/>
              <w:rPr>
                <w:rFonts w:asciiTheme="minorHAnsi" w:hAnsiTheme="minorHAnsi" w:cstheme="minorHAnsi"/>
                <w:b/>
                <w:bCs/>
                <w:sz w:val="24"/>
                <w:szCs w:val="24"/>
              </w:rPr>
            </w:pPr>
            <w:r w:rsidRPr="00F4707D">
              <w:rPr>
                <w:rFonts w:asciiTheme="minorHAnsi" w:hAnsiTheme="minorHAnsi" w:cstheme="minorHAnsi"/>
                <w:b/>
                <w:bCs/>
                <w:sz w:val="24"/>
                <w:szCs w:val="24"/>
              </w:rPr>
              <w:t>Tonnes per £m turnover</w:t>
            </w:r>
          </w:p>
        </w:tc>
        <w:tc>
          <w:tcPr>
            <w:tcW w:w="1455" w:type="dxa"/>
            <w:noWrap/>
          </w:tcPr>
          <w:p w14:paraId="4953C51E" w14:textId="43CF062F" w:rsidR="000A0C7E" w:rsidRPr="00F4707D" w:rsidRDefault="000A0C7E" w:rsidP="00615E00">
            <w:pPr>
              <w:spacing w:line="276" w:lineRule="auto"/>
              <w:jc w:val="right"/>
              <w:rPr>
                <w:rFonts w:asciiTheme="minorHAnsi" w:hAnsiTheme="minorHAnsi" w:cstheme="minorHAnsi"/>
                <w:sz w:val="24"/>
                <w:szCs w:val="24"/>
              </w:rPr>
            </w:pPr>
            <w:r>
              <w:rPr>
                <w:rFonts w:asciiTheme="minorHAnsi" w:hAnsiTheme="minorHAnsi" w:cstheme="minorHAnsi"/>
                <w:sz w:val="24"/>
                <w:szCs w:val="24"/>
              </w:rPr>
              <w:t>387.08</w:t>
            </w:r>
          </w:p>
        </w:tc>
        <w:tc>
          <w:tcPr>
            <w:tcW w:w="1455" w:type="dxa"/>
          </w:tcPr>
          <w:p w14:paraId="0414C299" w14:textId="04F98936" w:rsidR="000A0C7E" w:rsidRDefault="000A0C7E" w:rsidP="00615E00">
            <w:pPr>
              <w:spacing w:line="276" w:lineRule="auto"/>
              <w:jc w:val="right"/>
              <w:rPr>
                <w:rFonts w:asciiTheme="minorHAnsi" w:hAnsiTheme="minorHAnsi" w:cstheme="minorHAnsi"/>
                <w:sz w:val="24"/>
                <w:szCs w:val="24"/>
              </w:rPr>
            </w:pPr>
            <w:r w:rsidRPr="007B20E0">
              <w:rPr>
                <w:rFonts w:asciiTheme="minorHAnsi" w:hAnsiTheme="minorHAnsi" w:cstheme="minorHAnsi"/>
                <w:color w:val="EE0000"/>
                <w:sz w:val="24"/>
                <w:szCs w:val="24"/>
              </w:rPr>
              <w:t>4</w:t>
            </w:r>
            <w:r w:rsidR="00615E00" w:rsidRPr="007B20E0">
              <w:rPr>
                <w:rFonts w:asciiTheme="minorHAnsi" w:hAnsiTheme="minorHAnsi" w:cstheme="minorHAnsi"/>
                <w:color w:val="EE0000"/>
                <w:sz w:val="24"/>
                <w:szCs w:val="24"/>
              </w:rPr>
              <w:t>30.54</w:t>
            </w:r>
          </w:p>
        </w:tc>
      </w:tr>
    </w:tbl>
    <w:p w14:paraId="6FE04DEE" w14:textId="237612C0" w:rsidR="002E1C20" w:rsidRDefault="002E1C20" w:rsidP="0041148C">
      <w:pPr>
        <w:spacing w:line="276" w:lineRule="auto"/>
        <w:rPr>
          <w:rFonts w:asciiTheme="minorHAnsi" w:hAnsiTheme="minorHAnsi" w:cstheme="minorHAnsi"/>
          <w:sz w:val="24"/>
          <w:szCs w:val="24"/>
        </w:rPr>
      </w:pPr>
    </w:p>
    <w:p w14:paraId="6FB8E6AB" w14:textId="1597A823" w:rsidR="001965E0" w:rsidRDefault="001965E0">
      <w:pPr>
        <w:rPr>
          <w:rFonts w:asciiTheme="minorHAnsi" w:hAnsiTheme="minorHAnsi" w:cstheme="minorHAnsi"/>
          <w:sz w:val="24"/>
          <w:szCs w:val="24"/>
        </w:rPr>
      </w:pPr>
      <w:r>
        <w:rPr>
          <w:rFonts w:asciiTheme="minorHAnsi" w:hAnsiTheme="minorHAnsi" w:cstheme="minorHAnsi"/>
          <w:sz w:val="24"/>
          <w:szCs w:val="24"/>
        </w:rPr>
        <w:br w:type="page"/>
      </w:r>
    </w:p>
    <w:p w14:paraId="7619FE62" w14:textId="77777777" w:rsidR="00F4707D" w:rsidRDefault="00F4707D" w:rsidP="0041148C">
      <w:pPr>
        <w:spacing w:line="276" w:lineRule="auto"/>
        <w:rPr>
          <w:rFonts w:asciiTheme="minorHAnsi" w:hAnsiTheme="minorHAnsi" w:cstheme="minorHAnsi"/>
          <w:sz w:val="24"/>
          <w:szCs w:val="24"/>
        </w:rPr>
      </w:pPr>
    </w:p>
    <w:p w14:paraId="11423510" w14:textId="1CB62617" w:rsidR="00545DE7" w:rsidRPr="00615E00" w:rsidRDefault="00615E00" w:rsidP="00615E00">
      <w:pPr>
        <w:pStyle w:val="Heading3"/>
        <w:rPr>
          <w:rFonts w:asciiTheme="minorHAnsi" w:hAnsiTheme="minorHAnsi" w:cstheme="minorHAnsi"/>
          <w:sz w:val="24"/>
          <w:szCs w:val="24"/>
        </w:rPr>
      </w:pPr>
      <w:bookmarkStart w:id="15" w:name="_Toc227074772"/>
      <w:r w:rsidRPr="00615E00">
        <w:rPr>
          <w:rFonts w:asciiTheme="minorHAnsi" w:hAnsiTheme="minorHAnsi" w:cstheme="minorHAnsi"/>
          <w:sz w:val="24"/>
          <w:szCs w:val="24"/>
        </w:rPr>
        <w:t xml:space="preserve">5.3 </w:t>
      </w:r>
      <w:r w:rsidR="00545DE7" w:rsidRPr="00615E00">
        <w:rPr>
          <w:rFonts w:asciiTheme="minorHAnsi" w:hAnsiTheme="minorHAnsi" w:cstheme="minorHAnsi"/>
          <w:sz w:val="24"/>
          <w:szCs w:val="24"/>
        </w:rPr>
        <w:t>Carbon Intensity by source</w:t>
      </w:r>
      <w:bookmarkEnd w:id="15"/>
    </w:p>
    <w:p w14:paraId="295D786A" w14:textId="77777777" w:rsidR="00545DE7" w:rsidRDefault="00545DE7" w:rsidP="0041148C">
      <w:pPr>
        <w:spacing w:line="276"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248"/>
        <w:gridCol w:w="1559"/>
        <w:gridCol w:w="1559"/>
      </w:tblGrid>
      <w:tr w:rsidR="007B20E0" w:rsidRPr="00062F88" w14:paraId="7DCF2B48" w14:textId="5E3270EC" w:rsidTr="001B5ED3">
        <w:trPr>
          <w:trHeight w:val="290"/>
        </w:trPr>
        <w:tc>
          <w:tcPr>
            <w:tcW w:w="4248" w:type="dxa"/>
            <w:noWrap/>
            <w:hideMark/>
          </w:tcPr>
          <w:p w14:paraId="14D7093E" w14:textId="77777777" w:rsidR="007B20E0" w:rsidRDefault="007B20E0" w:rsidP="00062F88">
            <w:pPr>
              <w:spacing w:line="276" w:lineRule="auto"/>
              <w:rPr>
                <w:rFonts w:asciiTheme="minorHAnsi" w:hAnsiTheme="minorHAnsi" w:cstheme="minorHAnsi"/>
                <w:b/>
                <w:bCs/>
                <w:sz w:val="24"/>
                <w:szCs w:val="24"/>
              </w:rPr>
            </w:pPr>
            <w:r w:rsidRPr="00062F88">
              <w:rPr>
                <w:rFonts w:asciiTheme="minorHAnsi" w:hAnsiTheme="minorHAnsi" w:cstheme="minorHAnsi"/>
                <w:b/>
                <w:bCs/>
                <w:sz w:val="24"/>
                <w:szCs w:val="24"/>
              </w:rPr>
              <w:t>Emission Source</w:t>
            </w:r>
          </w:p>
          <w:p w14:paraId="6A988D1C" w14:textId="6BECA771" w:rsidR="007B20E0" w:rsidRPr="00062F88" w:rsidRDefault="007B20E0" w:rsidP="00062F88">
            <w:pPr>
              <w:spacing w:line="276" w:lineRule="auto"/>
              <w:rPr>
                <w:rFonts w:asciiTheme="minorHAnsi" w:hAnsiTheme="minorHAnsi" w:cstheme="minorHAnsi"/>
                <w:b/>
                <w:bCs/>
                <w:sz w:val="24"/>
                <w:szCs w:val="24"/>
              </w:rPr>
            </w:pPr>
          </w:p>
        </w:tc>
        <w:tc>
          <w:tcPr>
            <w:tcW w:w="3118" w:type="dxa"/>
            <w:gridSpan w:val="2"/>
            <w:noWrap/>
            <w:hideMark/>
          </w:tcPr>
          <w:p w14:paraId="5022E433" w14:textId="118960D1" w:rsidR="007B20E0" w:rsidRPr="00062F88" w:rsidRDefault="007B20E0" w:rsidP="006454AC">
            <w:pPr>
              <w:spacing w:line="276" w:lineRule="auto"/>
              <w:jc w:val="center"/>
              <w:rPr>
                <w:rFonts w:asciiTheme="minorHAnsi" w:hAnsiTheme="minorHAnsi" w:cstheme="minorHAnsi"/>
                <w:b/>
                <w:bCs/>
                <w:sz w:val="24"/>
                <w:szCs w:val="24"/>
              </w:rPr>
            </w:pPr>
            <w:r w:rsidRPr="00062F88">
              <w:rPr>
                <w:rFonts w:asciiTheme="minorHAnsi" w:hAnsiTheme="minorHAnsi" w:cstheme="minorHAnsi"/>
                <w:b/>
                <w:bCs/>
                <w:sz w:val="24"/>
                <w:szCs w:val="24"/>
              </w:rPr>
              <w:t>Tonnes CO2</w:t>
            </w:r>
            <w:r>
              <w:rPr>
                <w:rFonts w:asciiTheme="minorHAnsi" w:hAnsiTheme="minorHAnsi" w:cstheme="minorHAnsi"/>
                <w:b/>
                <w:bCs/>
                <w:sz w:val="24"/>
                <w:szCs w:val="24"/>
              </w:rPr>
              <w:t xml:space="preserve"> per £1m turnover</w:t>
            </w:r>
          </w:p>
        </w:tc>
      </w:tr>
      <w:tr w:rsidR="007B20E0" w:rsidRPr="00062F88" w14:paraId="39EE4D3A" w14:textId="77777777" w:rsidTr="00991957">
        <w:trPr>
          <w:trHeight w:val="290"/>
        </w:trPr>
        <w:tc>
          <w:tcPr>
            <w:tcW w:w="4248" w:type="dxa"/>
            <w:noWrap/>
          </w:tcPr>
          <w:p w14:paraId="0F17572C" w14:textId="77777777" w:rsidR="007B20E0" w:rsidRPr="00062F88" w:rsidRDefault="007B20E0" w:rsidP="00062F88">
            <w:pPr>
              <w:spacing w:line="276" w:lineRule="auto"/>
              <w:rPr>
                <w:rFonts w:asciiTheme="minorHAnsi" w:hAnsiTheme="minorHAnsi" w:cstheme="minorHAnsi"/>
                <w:b/>
                <w:bCs/>
                <w:sz w:val="24"/>
                <w:szCs w:val="24"/>
              </w:rPr>
            </w:pPr>
          </w:p>
        </w:tc>
        <w:tc>
          <w:tcPr>
            <w:tcW w:w="1559" w:type="dxa"/>
            <w:noWrap/>
          </w:tcPr>
          <w:p w14:paraId="0D77E809" w14:textId="3E2DC58D" w:rsidR="007B20E0" w:rsidRPr="00062F88" w:rsidRDefault="007B20E0" w:rsidP="007B20E0">
            <w:pPr>
              <w:spacing w:line="276" w:lineRule="auto"/>
              <w:jc w:val="right"/>
              <w:rPr>
                <w:rFonts w:asciiTheme="minorHAnsi" w:hAnsiTheme="minorHAnsi" w:cstheme="minorHAnsi"/>
                <w:b/>
                <w:bCs/>
                <w:sz w:val="24"/>
                <w:szCs w:val="24"/>
              </w:rPr>
            </w:pPr>
            <w:r>
              <w:rPr>
                <w:rFonts w:asciiTheme="minorHAnsi" w:hAnsiTheme="minorHAnsi" w:cstheme="minorHAnsi"/>
                <w:b/>
                <w:bCs/>
                <w:sz w:val="24"/>
                <w:szCs w:val="24"/>
              </w:rPr>
              <w:t>23/24</w:t>
            </w:r>
          </w:p>
        </w:tc>
        <w:tc>
          <w:tcPr>
            <w:tcW w:w="1559" w:type="dxa"/>
          </w:tcPr>
          <w:p w14:paraId="4C0D6BD3" w14:textId="33416D97" w:rsidR="007B20E0" w:rsidRPr="00062F88" w:rsidRDefault="007B20E0" w:rsidP="007B20E0">
            <w:pPr>
              <w:spacing w:line="276" w:lineRule="auto"/>
              <w:jc w:val="right"/>
              <w:rPr>
                <w:rFonts w:asciiTheme="minorHAnsi" w:hAnsiTheme="minorHAnsi" w:cstheme="minorHAnsi"/>
                <w:b/>
                <w:bCs/>
                <w:sz w:val="24"/>
                <w:szCs w:val="24"/>
              </w:rPr>
            </w:pPr>
            <w:r>
              <w:rPr>
                <w:rFonts w:asciiTheme="minorHAnsi" w:hAnsiTheme="minorHAnsi" w:cstheme="minorHAnsi"/>
                <w:b/>
                <w:bCs/>
                <w:sz w:val="24"/>
                <w:szCs w:val="24"/>
              </w:rPr>
              <w:t>2025</w:t>
            </w:r>
          </w:p>
        </w:tc>
      </w:tr>
      <w:tr w:rsidR="007B20E0" w:rsidRPr="00062F88" w14:paraId="16593EEF" w14:textId="659969E4" w:rsidTr="00991957">
        <w:trPr>
          <w:trHeight w:val="290"/>
        </w:trPr>
        <w:tc>
          <w:tcPr>
            <w:tcW w:w="4248" w:type="dxa"/>
            <w:noWrap/>
            <w:hideMark/>
          </w:tcPr>
          <w:p w14:paraId="195329B3" w14:textId="77777777" w:rsidR="007B20E0" w:rsidRPr="00062F88" w:rsidRDefault="007B20E0" w:rsidP="007B20E0">
            <w:pPr>
              <w:spacing w:line="276" w:lineRule="auto"/>
              <w:rPr>
                <w:rFonts w:asciiTheme="minorHAnsi" w:hAnsiTheme="minorHAnsi" w:cstheme="minorHAnsi"/>
                <w:sz w:val="24"/>
                <w:szCs w:val="24"/>
              </w:rPr>
            </w:pPr>
            <w:r w:rsidRPr="00062F88">
              <w:rPr>
                <w:rFonts w:asciiTheme="minorHAnsi" w:hAnsiTheme="minorHAnsi" w:cstheme="minorHAnsi"/>
                <w:sz w:val="24"/>
                <w:szCs w:val="24"/>
              </w:rPr>
              <w:t>Liquid Fuel - plant and generators</w:t>
            </w:r>
          </w:p>
        </w:tc>
        <w:tc>
          <w:tcPr>
            <w:tcW w:w="1559" w:type="dxa"/>
            <w:noWrap/>
            <w:hideMark/>
          </w:tcPr>
          <w:p w14:paraId="364BD5E3" w14:textId="77777777" w:rsidR="007B20E0" w:rsidRPr="00062F88" w:rsidRDefault="007B20E0" w:rsidP="007B20E0">
            <w:pPr>
              <w:spacing w:line="276" w:lineRule="auto"/>
              <w:jc w:val="right"/>
              <w:rPr>
                <w:rFonts w:asciiTheme="minorHAnsi" w:hAnsiTheme="minorHAnsi" w:cstheme="minorHAnsi"/>
                <w:sz w:val="24"/>
                <w:szCs w:val="24"/>
              </w:rPr>
            </w:pPr>
            <w:r w:rsidRPr="00062F88">
              <w:rPr>
                <w:rFonts w:asciiTheme="minorHAnsi" w:hAnsiTheme="minorHAnsi" w:cstheme="minorHAnsi"/>
                <w:sz w:val="24"/>
                <w:szCs w:val="24"/>
              </w:rPr>
              <w:t>2.78</w:t>
            </w:r>
          </w:p>
        </w:tc>
        <w:tc>
          <w:tcPr>
            <w:tcW w:w="1559" w:type="dxa"/>
          </w:tcPr>
          <w:p w14:paraId="49804936" w14:textId="2F6BC24A" w:rsidR="007B20E0" w:rsidRPr="007B20E0" w:rsidRDefault="007B20E0" w:rsidP="007B20E0">
            <w:pPr>
              <w:spacing w:line="276" w:lineRule="auto"/>
              <w:jc w:val="right"/>
              <w:rPr>
                <w:rFonts w:asciiTheme="minorHAnsi" w:hAnsiTheme="minorHAnsi" w:cstheme="minorHAnsi"/>
                <w:color w:val="EE0000"/>
                <w:sz w:val="24"/>
                <w:szCs w:val="24"/>
              </w:rPr>
            </w:pPr>
            <w:r w:rsidRPr="007B20E0">
              <w:rPr>
                <w:color w:val="EE0000"/>
              </w:rPr>
              <w:t>3.06</w:t>
            </w:r>
          </w:p>
        </w:tc>
      </w:tr>
      <w:tr w:rsidR="007B20E0" w:rsidRPr="00062F88" w14:paraId="07452A89" w14:textId="59858058" w:rsidTr="00991957">
        <w:trPr>
          <w:trHeight w:val="290"/>
        </w:trPr>
        <w:tc>
          <w:tcPr>
            <w:tcW w:w="4248" w:type="dxa"/>
            <w:noWrap/>
            <w:hideMark/>
          </w:tcPr>
          <w:p w14:paraId="78D005A7" w14:textId="77777777" w:rsidR="007B20E0" w:rsidRPr="00062F88" w:rsidRDefault="007B20E0" w:rsidP="007B20E0">
            <w:pPr>
              <w:spacing w:line="276" w:lineRule="auto"/>
              <w:rPr>
                <w:rFonts w:asciiTheme="minorHAnsi" w:hAnsiTheme="minorHAnsi" w:cstheme="minorHAnsi"/>
                <w:sz w:val="24"/>
                <w:szCs w:val="24"/>
              </w:rPr>
            </w:pPr>
            <w:r w:rsidRPr="00062F88">
              <w:rPr>
                <w:rFonts w:asciiTheme="minorHAnsi" w:hAnsiTheme="minorHAnsi" w:cstheme="minorHAnsi"/>
                <w:sz w:val="24"/>
                <w:szCs w:val="24"/>
              </w:rPr>
              <w:t>Liquid Fuel - road vehicles</w:t>
            </w:r>
          </w:p>
        </w:tc>
        <w:tc>
          <w:tcPr>
            <w:tcW w:w="1559" w:type="dxa"/>
            <w:noWrap/>
            <w:hideMark/>
          </w:tcPr>
          <w:p w14:paraId="442CD71C" w14:textId="77777777" w:rsidR="007B20E0" w:rsidRPr="00062F88" w:rsidRDefault="007B20E0" w:rsidP="007B20E0">
            <w:pPr>
              <w:spacing w:line="276" w:lineRule="auto"/>
              <w:jc w:val="right"/>
              <w:rPr>
                <w:rFonts w:asciiTheme="minorHAnsi" w:hAnsiTheme="minorHAnsi" w:cstheme="minorHAnsi"/>
                <w:sz w:val="24"/>
                <w:szCs w:val="24"/>
              </w:rPr>
            </w:pPr>
            <w:r w:rsidRPr="00062F88">
              <w:rPr>
                <w:rFonts w:asciiTheme="minorHAnsi" w:hAnsiTheme="minorHAnsi" w:cstheme="minorHAnsi"/>
                <w:sz w:val="24"/>
                <w:szCs w:val="24"/>
              </w:rPr>
              <w:t>7.53</w:t>
            </w:r>
          </w:p>
        </w:tc>
        <w:tc>
          <w:tcPr>
            <w:tcW w:w="1559" w:type="dxa"/>
          </w:tcPr>
          <w:p w14:paraId="7199A71A" w14:textId="540960D5" w:rsidR="007B20E0" w:rsidRPr="007B20E0" w:rsidRDefault="007B20E0" w:rsidP="007B20E0">
            <w:pPr>
              <w:spacing w:line="276" w:lineRule="auto"/>
              <w:jc w:val="right"/>
              <w:rPr>
                <w:rFonts w:asciiTheme="minorHAnsi" w:hAnsiTheme="minorHAnsi" w:cstheme="minorHAnsi"/>
                <w:color w:val="EE0000"/>
                <w:sz w:val="24"/>
                <w:szCs w:val="24"/>
              </w:rPr>
            </w:pPr>
            <w:r w:rsidRPr="007B20E0">
              <w:rPr>
                <w:color w:val="00B050"/>
              </w:rPr>
              <w:t>7.21</w:t>
            </w:r>
          </w:p>
        </w:tc>
      </w:tr>
      <w:tr w:rsidR="007B20E0" w:rsidRPr="00062F88" w14:paraId="5D5A3D3E" w14:textId="2EAC894E" w:rsidTr="00991957">
        <w:trPr>
          <w:trHeight w:val="290"/>
        </w:trPr>
        <w:tc>
          <w:tcPr>
            <w:tcW w:w="4248" w:type="dxa"/>
            <w:noWrap/>
          </w:tcPr>
          <w:p w14:paraId="62B5D247" w14:textId="5D6B271B" w:rsidR="007B20E0" w:rsidRPr="00062F88" w:rsidRDefault="007B20E0" w:rsidP="007B20E0">
            <w:pPr>
              <w:spacing w:line="276" w:lineRule="auto"/>
              <w:rPr>
                <w:rFonts w:asciiTheme="minorHAnsi" w:hAnsiTheme="minorHAnsi" w:cstheme="minorHAnsi"/>
                <w:sz w:val="24"/>
                <w:szCs w:val="24"/>
              </w:rPr>
            </w:pPr>
            <w:r w:rsidRPr="00062F88">
              <w:rPr>
                <w:rFonts w:asciiTheme="minorHAnsi" w:hAnsiTheme="minorHAnsi" w:cstheme="minorHAnsi"/>
                <w:sz w:val="24"/>
                <w:szCs w:val="24"/>
              </w:rPr>
              <w:t>Electricity</w:t>
            </w:r>
          </w:p>
        </w:tc>
        <w:tc>
          <w:tcPr>
            <w:tcW w:w="1559" w:type="dxa"/>
            <w:noWrap/>
          </w:tcPr>
          <w:p w14:paraId="7450DDCF" w14:textId="72C82C71" w:rsidR="007B20E0" w:rsidRPr="00062F88" w:rsidRDefault="007B20E0" w:rsidP="007B20E0">
            <w:pPr>
              <w:spacing w:line="276" w:lineRule="auto"/>
              <w:jc w:val="right"/>
              <w:rPr>
                <w:rFonts w:asciiTheme="minorHAnsi" w:hAnsiTheme="minorHAnsi" w:cstheme="minorHAnsi"/>
                <w:sz w:val="24"/>
                <w:szCs w:val="24"/>
              </w:rPr>
            </w:pPr>
            <w:r w:rsidRPr="00062F88">
              <w:rPr>
                <w:rFonts w:asciiTheme="minorHAnsi" w:hAnsiTheme="minorHAnsi" w:cstheme="minorHAnsi"/>
                <w:sz w:val="24"/>
                <w:szCs w:val="24"/>
              </w:rPr>
              <w:t>0.86</w:t>
            </w:r>
          </w:p>
        </w:tc>
        <w:tc>
          <w:tcPr>
            <w:tcW w:w="1559" w:type="dxa"/>
          </w:tcPr>
          <w:p w14:paraId="2C1C4EBA" w14:textId="06D49DF4" w:rsidR="007B20E0" w:rsidRPr="007B20E0" w:rsidRDefault="007B20E0" w:rsidP="007B20E0">
            <w:pPr>
              <w:spacing w:line="276" w:lineRule="auto"/>
              <w:jc w:val="right"/>
              <w:rPr>
                <w:rFonts w:asciiTheme="minorHAnsi" w:hAnsiTheme="minorHAnsi" w:cstheme="minorHAnsi"/>
                <w:color w:val="EE0000"/>
                <w:sz w:val="24"/>
                <w:szCs w:val="24"/>
              </w:rPr>
            </w:pPr>
            <w:r w:rsidRPr="007B20E0">
              <w:rPr>
                <w:color w:val="EE0000"/>
              </w:rPr>
              <w:t>1.03</w:t>
            </w:r>
          </w:p>
        </w:tc>
      </w:tr>
      <w:tr w:rsidR="007B20E0" w:rsidRPr="00062F88" w14:paraId="43E2E77E" w14:textId="550503CB" w:rsidTr="00991957">
        <w:trPr>
          <w:trHeight w:val="290"/>
        </w:trPr>
        <w:tc>
          <w:tcPr>
            <w:tcW w:w="4248" w:type="dxa"/>
            <w:noWrap/>
            <w:hideMark/>
          </w:tcPr>
          <w:p w14:paraId="037D89B0" w14:textId="77777777" w:rsidR="007B20E0" w:rsidRPr="00062F88" w:rsidRDefault="007B20E0" w:rsidP="007B20E0">
            <w:pPr>
              <w:spacing w:line="276" w:lineRule="auto"/>
              <w:rPr>
                <w:rFonts w:asciiTheme="minorHAnsi" w:hAnsiTheme="minorHAnsi" w:cstheme="minorHAnsi"/>
                <w:sz w:val="24"/>
                <w:szCs w:val="24"/>
              </w:rPr>
            </w:pPr>
            <w:r w:rsidRPr="00062F88">
              <w:rPr>
                <w:rFonts w:asciiTheme="minorHAnsi" w:hAnsiTheme="minorHAnsi" w:cstheme="minorHAnsi"/>
                <w:sz w:val="24"/>
                <w:szCs w:val="24"/>
              </w:rPr>
              <w:t>Staff Commuting</w:t>
            </w:r>
          </w:p>
        </w:tc>
        <w:tc>
          <w:tcPr>
            <w:tcW w:w="1559" w:type="dxa"/>
            <w:noWrap/>
            <w:hideMark/>
          </w:tcPr>
          <w:p w14:paraId="677D1030" w14:textId="77777777" w:rsidR="007B20E0" w:rsidRPr="00062F88" w:rsidRDefault="007B20E0" w:rsidP="007B20E0">
            <w:pPr>
              <w:spacing w:line="276" w:lineRule="auto"/>
              <w:jc w:val="right"/>
              <w:rPr>
                <w:rFonts w:asciiTheme="minorHAnsi" w:hAnsiTheme="minorHAnsi" w:cstheme="minorHAnsi"/>
                <w:sz w:val="24"/>
                <w:szCs w:val="24"/>
              </w:rPr>
            </w:pPr>
            <w:r w:rsidRPr="00062F88">
              <w:rPr>
                <w:rFonts w:asciiTheme="minorHAnsi" w:hAnsiTheme="minorHAnsi" w:cstheme="minorHAnsi"/>
                <w:sz w:val="24"/>
                <w:szCs w:val="24"/>
              </w:rPr>
              <w:t>7.66</w:t>
            </w:r>
          </w:p>
        </w:tc>
        <w:tc>
          <w:tcPr>
            <w:tcW w:w="1559" w:type="dxa"/>
          </w:tcPr>
          <w:p w14:paraId="3C6F74DD" w14:textId="25BC5390" w:rsidR="007B20E0" w:rsidRPr="007B20E0" w:rsidRDefault="007B20E0" w:rsidP="007B20E0">
            <w:pPr>
              <w:spacing w:line="276" w:lineRule="auto"/>
              <w:jc w:val="right"/>
              <w:rPr>
                <w:rFonts w:asciiTheme="minorHAnsi" w:hAnsiTheme="minorHAnsi" w:cstheme="minorHAnsi"/>
                <w:color w:val="00B050"/>
                <w:sz w:val="24"/>
                <w:szCs w:val="24"/>
              </w:rPr>
            </w:pPr>
            <w:r w:rsidRPr="007B20E0">
              <w:rPr>
                <w:color w:val="00B050"/>
              </w:rPr>
              <w:t>2.13</w:t>
            </w:r>
          </w:p>
        </w:tc>
      </w:tr>
      <w:tr w:rsidR="007B20E0" w:rsidRPr="00062F88" w14:paraId="341313EE" w14:textId="1AE30E44" w:rsidTr="00991957">
        <w:trPr>
          <w:trHeight w:val="290"/>
        </w:trPr>
        <w:tc>
          <w:tcPr>
            <w:tcW w:w="4248" w:type="dxa"/>
            <w:noWrap/>
            <w:hideMark/>
          </w:tcPr>
          <w:p w14:paraId="72D7A663" w14:textId="77777777" w:rsidR="007B20E0" w:rsidRPr="00062F88" w:rsidRDefault="007B20E0" w:rsidP="007B20E0">
            <w:pPr>
              <w:spacing w:line="276" w:lineRule="auto"/>
              <w:rPr>
                <w:rFonts w:asciiTheme="minorHAnsi" w:hAnsiTheme="minorHAnsi" w:cstheme="minorHAnsi"/>
                <w:sz w:val="24"/>
                <w:szCs w:val="24"/>
              </w:rPr>
            </w:pPr>
            <w:proofErr w:type="gramStart"/>
            <w:r w:rsidRPr="00062F88">
              <w:rPr>
                <w:rFonts w:asciiTheme="minorHAnsi" w:hAnsiTheme="minorHAnsi" w:cstheme="minorHAnsi"/>
                <w:sz w:val="24"/>
                <w:szCs w:val="24"/>
              </w:rPr>
              <w:t>Employee Owned</w:t>
            </w:r>
            <w:proofErr w:type="gramEnd"/>
            <w:r w:rsidRPr="00062F88">
              <w:rPr>
                <w:rFonts w:asciiTheme="minorHAnsi" w:hAnsiTheme="minorHAnsi" w:cstheme="minorHAnsi"/>
                <w:sz w:val="24"/>
                <w:szCs w:val="24"/>
              </w:rPr>
              <w:t xml:space="preserve"> business travel</w:t>
            </w:r>
          </w:p>
        </w:tc>
        <w:tc>
          <w:tcPr>
            <w:tcW w:w="1559" w:type="dxa"/>
            <w:noWrap/>
            <w:hideMark/>
          </w:tcPr>
          <w:p w14:paraId="4C78098C" w14:textId="77777777" w:rsidR="007B20E0" w:rsidRPr="00062F88" w:rsidRDefault="007B20E0" w:rsidP="007B20E0">
            <w:pPr>
              <w:spacing w:line="276" w:lineRule="auto"/>
              <w:jc w:val="right"/>
              <w:rPr>
                <w:rFonts w:asciiTheme="minorHAnsi" w:hAnsiTheme="minorHAnsi" w:cstheme="minorHAnsi"/>
                <w:sz w:val="24"/>
                <w:szCs w:val="24"/>
              </w:rPr>
            </w:pPr>
            <w:r w:rsidRPr="00062F88">
              <w:rPr>
                <w:rFonts w:asciiTheme="minorHAnsi" w:hAnsiTheme="minorHAnsi" w:cstheme="minorHAnsi"/>
                <w:sz w:val="24"/>
                <w:szCs w:val="24"/>
              </w:rPr>
              <w:t>0.03</w:t>
            </w:r>
          </w:p>
        </w:tc>
        <w:tc>
          <w:tcPr>
            <w:tcW w:w="1559" w:type="dxa"/>
          </w:tcPr>
          <w:p w14:paraId="13A7013A" w14:textId="44DE7E73" w:rsidR="007B20E0" w:rsidRPr="007B20E0" w:rsidRDefault="007B20E0" w:rsidP="007B20E0">
            <w:pPr>
              <w:spacing w:line="276" w:lineRule="auto"/>
              <w:jc w:val="right"/>
              <w:rPr>
                <w:rFonts w:asciiTheme="minorHAnsi" w:hAnsiTheme="minorHAnsi" w:cstheme="minorHAnsi"/>
                <w:color w:val="00B050"/>
                <w:sz w:val="24"/>
                <w:szCs w:val="24"/>
              </w:rPr>
            </w:pPr>
            <w:r w:rsidRPr="007B20E0">
              <w:rPr>
                <w:color w:val="00B050"/>
              </w:rPr>
              <w:t>0.00</w:t>
            </w:r>
          </w:p>
        </w:tc>
      </w:tr>
      <w:tr w:rsidR="007B20E0" w:rsidRPr="00062F88" w14:paraId="2CC2876C" w14:textId="08E6BC3B" w:rsidTr="00991957">
        <w:trPr>
          <w:trHeight w:val="290"/>
        </w:trPr>
        <w:tc>
          <w:tcPr>
            <w:tcW w:w="4248" w:type="dxa"/>
            <w:noWrap/>
            <w:hideMark/>
          </w:tcPr>
          <w:p w14:paraId="5AF063A8" w14:textId="77777777" w:rsidR="007B20E0" w:rsidRPr="00062F88" w:rsidRDefault="007B20E0" w:rsidP="007B20E0">
            <w:pPr>
              <w:spacing w:line="276" w:lineRule="auto"/>
              <w:rPr>
                <w:rFonts w:asciiTheme="minorHAnsi" w:hAnsiTheme="minorHAnsi" w:cstheme="minorHAnsi"/>
                <w:sz w:val="24"/>
                <w:szCs w:val="24"/>
              </w:rPr>
            </w:pPr>
            <w:r w:rsidRPr="00062F88">
              <w:rPr>
                <w:rFonts w:asciiTheme="minorHAnsi" w:hAnsiTheme="minorHAnsi" w:cstheme="minorHAnsi"/>
                <w:sz w:val="24"/>
                <w:szCs w:val="24"/>
              </w:rPr>
              <w:t>Construction Materials and contractors</w:t>
            </w:r>
          </w:p>
        </w:tc>
        <w:tc>
          <w:tcPr>
            <w:tcW w:w="1559" w:type="dxa"/>
            <w:noWrap/>
            <w:hideMark/>
          </w:tcPr>
          <w:p w14:paraId="5B35747B" w14:textId="77777777" w:rsidR="007B20E0" w:rsidRPr="00062F88" w:rsidRDefault="007B20E0" w:rsidP="007B20E0">
            <w:pPr>
              <w:spacing w:line="276" w:lineRule="auto"/>
              <w:jc w:val="right"/>
              <w:rPr>
                <w:rFonts w:asciiTheme="minorHAnsi" w:hAnsiTheme="minorHAnsi" w:cstheme="minorHAnsi"/>
                <w:sz w:val="24"/>
                <w:szCs w:val="24"/>
              </w:rPr>
            </w:pPr>
            <w:r w:rsidRPr="00062F88">
              <w:rPr>
                <w:rFonts w:asciiTheme="minorHAnsi" w:hAnsiTheme="minorHAnsi" w:cstheme="minorHAnsi"/>
                <w:sz w:val="24"/>
                <w:szCs w:val="24"/>
              </w:rPr>
              <w:t>348.53</w:t>
            </w:r>
          </w:p>
        </w:tc>
        <w:tc>
          <w:tcPr>
            <w:tcW w:w="1559" w:type="dxa"/>
          </w:tcPr>
          <w:p w14:paraId="16CFD2B7" w14:textId="26A5D207" w:rsidR="007B20E0" w:rsidRPr="007B20E0" w:rsidRDefault="007B20E0" w:rsidP="007B20E0">
            <w:pPr>
              <w:spacing w:line="276" w:lineRule="auto"/>
              <w:jc w:val="right"/>
              <w:rPr>
                <w:rFonts w:asciiTheme="minorHAnsi" w:hAnsiTheme="minorHAnsi" w:cstheme="minorHAnsi"/>
                <w:color w:val="EE0000"/>
                <w:sz w:val="24"/>
                <w:szCs w:val="24"/>
              </w:rPr>
            </w:pPr>
            <w:r w:rsidRPr="007B20E0">
              <w:rPr>
                <w:color w:val="EE0000"/>
              </w:rPr>
              <w:t>381.27</w:t>
            </w:r>
          </w:p>
        </w:tc>
      </w:tr>
      <w:tr w:rsidR="007B20E0" w:rsidRPr="00062F88" w14:paraId="1406D792" w14:textId="3DD3818F" w:rsidTr="00991957">
        <w:trPr>
          <w:trHeight w:val="290"/>
        </w:trPr>
        <w:tc>
          <w:tcPr>
            <w:tcW w:w="4248" w:type="dxa"/>
            <w:noWrap/>
            <w:hideMark/>
          </w:tcPr>
          <w:p w14:paraId="3DD213ED" w14:textId="77777777" w:rsidR="007B20E0" w:rsidRPr="00062F88" w:rsidRDefault="007B20E0" w:rsidP="007B20E0">
            <w:pPr>
              <w:spacing w:line="276" w:lineRule="auto"/>
              <w:rPr>
                <w:rFonts w:asciiTheme="minorHAnsi" w:hAnsiTheme="minorHAnsi" w:cstheme="minorHAnsi"/>
                <w:sz w:val="24"/>
                <w:szCs w:val="24"/>
              </w:rPr>
            </w:pPr>
            <w:r w:rsidRPr="00062F88">
              <w:rPr>
                <w:rFonts w:asciiTheme="minorHAnsi" w:hAnsiTheme="minorHAnsi" w:cstheme="minorHAnsi"/>
                <w:sz w:val="24"/>
                <w:szCs w:val="24"/>
              </w:rPr>
              <w:t>Office Consumables</w:t>
            </w:r>
          </w:p>
        </w:tc>
        <w:tc>
          <w:tcPr>
            <w:tcW w:w="1559" w:type="dxa"/>
            <w:noWrap/>
            <w:hideMark/>
          </w:tcPr>
          <w:p w14:paraId="75388302" w14:textId="77777777" w:rsidR="007B20E0" w:rsidRPr="00062F88" w:rsidRDefault="007B20E0" w:rsidP="007B20E0">
            <w:pPr>
              <w:spacing w:line="276" w:lineRule="auto"/>
              <w:jc w:val="right"/>
              <w:rPr>
                <w:rFonts w:asciiTheme="minorHAnsi" w:hAnsiTheme="minorHAnsi" w:cstheme="minorHAnsi"/>
                <w:sz w:val="24"/>
                <w:szCs w:val="24"/>
              </w:rPr>
            </w:pPr>
            <w:r w:rsidRPr="00062F88">
              <w:rPr>
                <w:rFonts w:asciiTheme="minorHAnsi" w:hAnsiTheme="minorHAnsi" w:cstheme="minorHAnsi"/>
                <w:sz w:val="24"/>
                <w:szCs w:val="24"/>
              </w:rPr>
              <w:t>0.04</w:t>
            </w:r>
          </w:p>
        </w:tc>
        <w:tc>
          <w:tcPr>
            <w:tcW w:w="1559" w:type="dxa"/>
          </w:tcPr>
          <w:p w14:paraId="761E24EF" w14:textId="42771EA0" w:rsidR="007B20E0" w:rsidRPr="007B20E0" w:rsidRDefault="007B20E0" w:rsidP="007B20E0">
            <w:pPr>
              <w:spacing w:line="276" w:lineRule="auto"/>
              <w:jc w:val="right"/>
              <w:rPr>
                <w:rFonts w:asciiTheme="minorHAnsi" w:hAnsiTheme="minorHAnsi" w:cstheme="minorHAnsi"/>
                <w:color w:val="EE0000"/>
                <w:sz w:val="24"/>
                <w:szCs w:val="24"/>
              </w:rPr>
            </w:pPr>
            <w:r w:rsidRPr="007B20E0">
              <w:rPr>
                <w:color w:val="00B050"/>
              </w:rPr>
              <w:t>0.01</w:t>
            </w:r>
          </w:p>
        </w:tc>
      </w:tr>
      <w:tr w:rsidR="007B20E0" w:rsidRPr="00062F88" w14:paraId="4556F686" w14:textId="7D7BEACB" w:rsidTr="00991957">
        <w:trPr>
          <w:trHeight w:val="290"/>
        </w:trPr>
        <w:tc>
          <w:tcPr>
            <w:tcW w:w="4248" w:type="dxa"/>
            <w:noWrap/>
            <w:hideMark/>
          </w:tcPr>
          <w:p w14:paraId="6588A89F" w14:textId="77777777" w:rsidR="007B20E0" w:rsidRPr="00062F88" w:rsidRDefault="007B20E0" w:rsidP="007B20E0">
            <w:pPr>
              <w:spacing w:line="276" w:lineRule="auto"/>
              <w:rPr>
                <w:rFonts w:asciiTheme="minorHAnsi" w:hAnsiTheme="minorHAnsi" w:cstheme="minorHAnsi"/>
                <w:sz w:val="24"/>
                <w:szCs w:val="24"/>
              </w:rPr>
            </w:pPr>
            <w:r w:rsidRPr="00062F88">
              <w:rPr>
                <w:rFonts w:asciiTheme="minorHAnsi" w:hAnsiTheme="minorHAnsi" w:cstheme="minorHAnsi"/>
                <w:sz w:val="24"/>
                <w:szCs w:val="24"/>
              </w:rPr>
              <w:t>Office waste</w:t>
            </w:r>
          </w:p>
        </w:tc>
        <w:tc>
          <w:tcPr>
            <w:tcW w:w="1559" w:type="dxa"/>
            <w:noWrap/>
            <w:hideMark/>
          </w:tcPr>
          <w:p w14:paraId="5DE8C192" w14:textId="77777777" w:rsidR="007B20E0" w:rsidRPr="00062F88" w:rsidRDefault="007B20E0" w:rsidP="007B20E0">
            <w:pPr>
              <w:spacing w:line="276" w:lineRule="auto"/>
              <w:jc w:val="right"/>
              <w:rPr>
                <w:rFonts w:asciiTheme="minorHAnsi" w:hAnsiTheme="minorHAnsi" w:cstheme="minorHAnsi"/>
                <w:sz w:val="24"/>
                <w:szCs w:val="24"/>
              </w:rPr>
            </w:pPr>
            <w:r w:rsidRPr="00062F88">
              <w:rPr>
                <w:rFonts w:asciiTheme="minorHAnsi" w:hAnsiTheme="minorHAnsi" w:cstheme="minorHAnsi"/>
                <w:sz w:val="24"/>
                <w:szCs w:val="24"/>
              </w:rPr>
              <w:t>0.00</w:t>
            </w:r>
          </w:p>
        </w:tc>
        <w:tc>
          <w:tcPr>
            <w:tcW w:w="1559" w:type="dxa"/>
          </w:tcPr>
          <w:p w14:paraId="15EB6542" w14:textId="6EDEAFEC" w:rsidR="007B20E0" w:rsidRPr="007B20E0" w:rsidRDefault="007B20E0" w:rsidP="007B20E0">
            <w:pPr>
              <w:spacing w:line="276" w:lineRule="auto"/>
              <w:jc w:val="right"/>
              <w:rPr>
                <w:rFonts w:asciiTheme="minorHAnsi" w:hAnsiTheme="minorHAnsi" w:cstheme="minorHAnsi"/>
                <w:color w:val="EE0000"/>
                <w:sz w:val="24"/>
                <w:szCs w:val="24"/>
              </w:rPr>
            </w:pPr>
            <w:r w:rsidRPr="007B20E0">
              <w:rPr>
                <w:color w:val="EE0000"/>
              </w:rPr>
              <w:t>0.16</w:t>
            </w:r>
          </w:p>
        </w:tc>
      </w:tr>
      <w:tr w:rsidR="007B20E0" w:rsidRPr="00062F88" w14:paraId="48AE2A4F" w14:textId="02986408" w:rsidTr="00991957">
        <w:trPr>
          <w:trHeight w:val="290"/>
        </w:trPr>
        <w:tc>
          <w:tcPr>
            <w:tcW w:w="4248" w:type="dxa"/>
            <w:noWrap/>
            <w:hideMark/>
          </w:tcPr>
          <w:p w14:paraId="343C4F84" w14:textId="77777777" w:rsidR="007B20E0" w:rsidRPr="00062F88" w:rsidRDefault="007B20E0" w:rsidP="007B20E0">
            <w:pPr>
              <w:spacing w:line="276" w:lineRule="auto"/>
              <w:rPr>
                <w:rFonts w:asciiTheme="minorHAnsi" w:hAnsiTheme="minorHAnsi" w:cstheme="minorHAnsi"/>
                <w:sz w:val="24"/>
                <w:szCs w:val="24"/>
              </w:rPr>
            </w:pPr>
            <w:r w:rsidRPr="00062F88">
              <w:rPr>
                <w:rFonts w:asciiTheme="minorHAnsi" w:hAnsiTheme="minorHAnsi" w:cstheme="minorHAnsi"/>
                <w:sz w:val="24"/>
                <w:szCs w:val="24"/>
              </w:rPr>
              <w:t>Site Waste</w:t>
            </w:r>
          </w:p>
        </w:tc>
        <w:tc>
          <w:tcPr>
            <w:tcW w:w="1559" w:type="dxa"/>
            <w:noWrap/>
            <w:hideMark/>
          </w:tcPr>
          <w:p w14:paraId="48E65DED" w14:textId="77777777" w:rsidR="007B20E0" w:rsidRPr="00062F88" w:rsidRDefault="007B20E0" w:rsidP="007B20E0">
            <w:pPr>
              <w:spacing w:line="276" w:lineRule="auto"/>
              <w:jc w:val="right"/>
              <w:rPr>
                <w:rFonts w:asciiTheme="minorHAnsi" w:hAnsiTheme="minorHAnsi" w:cstheme="minorHAnsi"/>
                <w:sz w:val="24"/>
                <w:szCs w:val="24"/>
              </w:rPr>
            </w:pPr>
            <w:r w:rsidRPr="00062F88">
              <w:rPr>
                <w:rFonts w:asciiTheme="minorHAnsi" w:hAnsiTheme="minorHAnsi" w:cstheme="minorHAnsi"/>
                <w:sz w:val="24"/>
                <w:szCs w:val="24"/>
              </w:rPr>
              <w:t>16.18</w:t>
            </w:r>
          </w:p>
        </w:tc>
        <w:tc>
          <w:tcPr>
            <w:tcW w:w="1559" w:type="dxa"/>
          </w:tcPr>
          <w:p w14:paraId="2B422C39" w14:textId="700FDBBB" w:rsidR="007B20E0" w:rsidRPr="007B20E0" w:rsidRDefault="007B20E0" w:rsidP="007B20E0">
            <w:pPr>
              <w:spacing w:line="276" w:lineRule="auto"/>
              <w:jc w:val="right"/>
              <w:rPr>
                <w:rFonts w:asciiTheme="minorHAnsi" w:hAnsiTheme="minorHAnsi" w:cstheme="minorHAnsi"/>
                <w:color w:val="EE0000"/>
                <w:sz w:val="24"/>
                <w:szCs w:val="24"/>
              </w:rPr>
            </w:pPr>
            <w:r w:rsidRPr="007B20E0">
              <w:rPr>
                <w:color w:val="EE0000"/>
              </w:rPr>
              <w:t>29.24</w:t>
            </w:r>
          </w:p>
        </w:tc>
      </w:tr>
      <w:tr w:rsidR="007B20E0" w:rsidRPr="00062F88" w14:paraId="0872843E" w14:textId="24A74BB8" w:rsidTr="00991957">
        <w:trPr>
          <w:trHeight w:val="290"/>
        </w:trPr>
        <w:tc>
          <w:tcPr>
            <w:tcW w:w="4248" w:type="dxa"/>
            <w:noWrap/>
            <w:hideMark/>
          </w:tcPr>
          <w:p w14:paraId="5C99F10A" w14:textId="77777777" w:rsidR="007B20E0" w:rsidRPr="00062F88" w:rsidRDefault="007B20E0" w:rsidP="007B20E0">
            <w:pPr>
              <w:spacing w:line="276" w:lineRule="auto"/>
              <w:rPr>
                <w:rFonts w:asciiTheme="minorHAnsi" w:hAnsiTheme="minorHAnsi" w:cstheme="minorHAnsi"/>
                <w:sz w:val="24"/>
                <w:szCs w:val="24"/>
              </w:rPr>
            </w:pPr>
            <w:r w:rsidRPr="00062F88">
              <w:rPr>
                <w:rFonts w:asciiTheme="minorHAnsi" w:hAnsiTheme="minorHAnsi" w:cstheme="minorHAnsi"/>
                <w:sz w:val="24"/>
                <w:szCs w:val="24"/>
              </w:rPr>
              <w:t>Assets</w:t>
            </w:r>
          </w:p>
        </w:tc>
        <w:tc>
          <w:tcPr>
            <w:tcW w:w="1559" w:type="dxa"/>
            <w:noWrap/>
            <w:hideMark/>
          </w:tcPr>
          <w:p w14:paraId="3C39976A" w14:textId="77777777" w:rsidR="007B20E0" w:rsidRPr="00062F88" w:rsidRDefault="007B20E0" w:rsidP="007B20E0">
            <w:pPr>
              <w:spacing w:line="276" w:lineRule="auto"/>
              <w:jc w:val="right"/>
              <w:rPr>
                <w:rFonts w:asciiTheme="minorHAnsi" w:hAnsiTheme="minorHAnsi" w:cstheme="minorHAnsi"/>
                <w:sz w:val="24"/>
                <w:szCs w:val="24"/>
              </w:rPr>
            </w:pPr>
            <w:r w:rsidRPr="00062F88">
              <w:rPr>
                <w:rFonts w:asciiTheme="minorHAnsi" w:hAnsiTheme="minorHAnsi" w:cstheme="minorHAnsi"/>
                <w:sz w:val="24"/>
                <w:szCs w:val="24"/>
              </w:rPr>
              <w:t>3.47</w:t>
            </w:r>
          </w:p>
        </w:tc>
        <w:tc>
          <w:tcPr>
            <w:tcW w:w="1559" w:type="dxa"/>
          </w:tcPr>
          <w:p w14:paraId="4110A77D" w14:textId="2B6D7D76" w:rsidR="007B20E0" w:rsidRPr="007B20E0" w:rsidRDefault="007B20E0" w:rsidP="007B20E0">
            <w:pPr>
              <w:spacing w:line="276" w:lineRule="auto"/>
              <w:jc w:val="right"/>
              <w:rPr>
                <w:rFonts w:asciiTheme="minorHAnsi" w:hAnsiTheme="minorHAnsi" w:cstheme="minorHAnsi"/>
                <w:color w:val="EE0000"/>
                <w:sz w:val="24"/>
                <w:szCs w:val="24"/>
              </w:rPr>
            </w:pPr>
            <w:r w:rsidRPr="007B20E0">
              <w:rPr>
                <w:color w:val="EE0000"/>
              </w:rPr>
              <w:t>6.43</w:t>
            </w:r>
          </w:p>
        </w:tc>
      </w:tr>
      <w:tr w:rsidR="007B20E0" w:rsidRPr="00062F88" w14:paraId="76302643" w14:textId="36F6317D" w:rsidTr="00991957">
        <w:trPr>
          <w:trHeight w:val="290"/>
        </w:trPr>
        <w:tc>
          <w:tcPr>
            <w:tcW w:w="4248" w:type="dxa"/>
            <w:noWrap/>
            <w:hideMark/>
          </w:tcPr>
          <w:p w14:paraId="2C4803FC" w14:textId="77777777" w:rsidR="007B20E0" w:rsidRPr="00062F88" w:rsidRDefault="007B20E0" w:rsidP="007B20E0">
            <w:pPr>
              <w:spacing w:line="276" w:lineRule="auto"/>
              <w:rPr>
                <w:rFonts w:asciiTheme="minorHAnsi" w:hAnsiTheme="minorHAnsi" w:cstheme="minorHAnsi"/>
                <w:b/>
                <w:bCs/>
                <w:sz w:val="24"/>
                <w:szCs w:val="24"/>
              </w:rPr>
            </w:pPr>
            <w:r w:rsidRPr="00062F88">
              <w:rPr>
                <w:rFonts w:asciiTheme="minorHAnsi" w:hAnsiTheme="minorHAnsi" w:cstheme="minorHAnsi"/>
                <w:b/>
                <w:bCs/>
                <w:sz w:val="24"/>
                <w:szCs w:val="24"/>
              </w:rPr>
              <w:t>TOTAL</w:t>
            </w:r>
          </w:p>
        </w:tc>
        <w:tc>
          <w:tcPr>
            <w:tcW w:w="1559" w:type="dxa"/>
            <w:noWrap/>
            <w:hideMark/>
          </w:tcPr>
          <w:p w14:paraId="27FED4A3" w14:textId="77777777" w:rsidR="007B20E0" w:rsidRPr="00062F88" w:rsidRDefault="007B20E0" w:rsidP="007B20E0">
            <w:pPr>
              <w:spacing w:line="276" w:lineRule="auto"/>
              <w:jc w:val="right"/>
              <w:rPr>
                <w:rFonts w:asciiTheme="minorHAnsi" w:hAnsiTheme="minorHAnsi" w:cstheme="minorHAnsi"/>
                <w:sz w:val="24"/>
                <w:szCs w:val="24"/>
              </w:rPr>
            </w:pPr>
            <w:r w:rsidRPr="00062F88">
              <w:rPr>
                <w:rFonts w:asciiTheme="minorHAnsi" w:hAnsiTheme="minorHAnsi" w:cstheme="minorHAnsi"/>
                <w:sz w:val="24"/>
                <w:szCs w:val="24"/>
              </w:rPr>
              <w:t>387.08</w:t>
            </w:r>
          </w:p>
        </w:tc>
        <w:tc>
          <w:tcPr>
            <w:tcW w:w="1559" w:type="dxa"/>
          </w:tcPr>
          <w:p w14:paraId="1DD56267" w14:textId="2272DA55" w:rsidR="007B20E0" w:rsidRPr="007B20E0" w:rsidRDefault="007B20E0" w:rsidP="007B20E0">
            <w:pPr>
              <w:spacing w:line="276" w:lineRule="auto"/>
              <w:jc w:val="right"/>
              <w:rPr>
                <w:rFonts w:asciiTheme="minorHAnsi" w:hAnsiTheme="minorHAnsi" w:cstheme="minorHAnsi"/>
                <w:color w:val="EE0000"/>
                <w:sz w:val="24"/>
                <w:szCs w:val="24"/>
              </w:rPr>
            </w:pPr>
            <w:r w:rsidRPr="007B20E0">
              <w:rPr>
                <w:color w:val="EE0000"/>
              </w:rPr>
              <w:t>430.54</w:t>
            </w:r>
          </w:p>
        </w:tc>
      </w:tr>
    </w:tbl>
    <w:p w14:paraId="4D797E31" w14:textId="77777777" w:rsidR="00062F88" w:rsidRDefault="00062F88" w:rsidP="0041148C">
      <w:pPr>
        <w:spacing w:line="276" w:lineRule="auto"/>
        <w:rPr>
          <w:rFonts w:asciiTheme="minorHAnsi" w:hAnsiTheme="minorHAnsi" w:cstheme="minorHAnsi"/>
          <w:sz w:val="24"/>
          <w:szCs w:val="24"/>
        </w:rPr>
      </w:pPr>
    </w:p>
    <w:p w14:paraId="7AF9EB6D" w14:textId="77777777" w:rsidR="00062F88" w:rsidRDefault="00062F88" w:rsidP="0041148C">
      <w:pPr>
        <w:spacing w:line="276" w:lineRule="auto"/>
        <w:rPr>
          <w:rFonts w:asciiTheme="minorHAnsi" w:hAnsiTheme="minorHAnsi" w:cstheme="minorHAnsi"/>
          <w:sz w:val="24"/>
          <w:szCs w:val="24"/>
        </w:rPr>
      </w:pPr>
    </w:p>
    <w:p w14:paraId="3366A299" w14:textId="77777777" w:rsidR="00062F88" w:rsidRDefault="00062F88" w:rsidP="0041148C">
      <w:pPr>
        <w:spacing w:line="276" w:lineRule="auto"/>
        <w:rPr>
          <w:rFonts w:asciiTheme="minorHAnsi" w:hAnsiTheme="minorHAnsi" w:cstheme="minorHAnsi"/>
          <w:sz w:val="24"/>
          <w:szCs w:val="24"/>
        </w:rPr>
      </w:pPr>
    </w:p>
    <w:p w14:paraId="28553BC6" w14:textId="4D6BBB67" w:rsidR="0073253A" w:rsidRDefault="0073253A">
      <w:pPr>
        <w:rPr>
          <w:sz w:val="24"/>
          <w:szCs w:val="24"/>
        </w:rPr>
      </w:pPr>
      <w:r>
        <w:rPr>
          <w:sz w:val="24"/>
          <w:szCs w:val="24"/>
        </w:rPr>
        <w:br w:type="page"/>
      </w:r>
    </w:p>
    <w:p w14:paraId="3901363C" w14:textId="77777777" w:rsidR="00280C2F" w:rsidRPr="0041148C" w:rsidRDefault="00280C2F" w:rsidP="00F4707D">
      <w:pPr>
        <w:rPr>
          <w:sz w:val="24"/>
          <w:szCs w:val="24"/>
        </w:rPr>
      </w:pPr>
    </w:p>
    <w:p w14:paraId="37416C1C" w14:textId="4D7C701B" w:rsidR="0041148C" w:rsidRDefault="0041148C">
      <w:pPr>
        <w:pStyle w:val="Heading2"/>
        <w:numPr>
          <w:ilvl w:val="0"/>
          <w:numId w:val="11"/>
        </w:numPr>
      </w:pPr>
      <w:bookmarkStart w:id="16" w:name="_Toc227074773"/>
      <w:r>
        <w:t>Carbon Reduction Commitments /Actions</w:t>
      </w:r>
      <w:bookmarkEnd w:id="16"/>
    </w:p>
    <w:p w14:paraId="63DD48E8" w14:textId="3C759912" w:rsidR="0041148C" w:rsidRPr="003E3056" w:rsidRDefault="00FE244D" w:rsidP="0041148C">
      <w:pPr>
        <w:spacing w:line="276" w:lineRule="auto"/>
        <w:rPr>
          <w:sz w:val="24"/>
          <w:szCs w:val="24"/>
        </w:rPr>
      </w:pPr>
      <w:r>
        <w:rPr>
          <w:color w:val="000000" w:themeColor="text1"/>
          <w:sz w:val="24"/>
          <w:szCs w:val="24"/>
        </w:rPr>
        <w:t>R 1</w:t>
      </w:r>
      <w:r w:rsidR="007D1998">
        <w:rPr>
          <w:color w:val="000000" w:themeColor="text1"/>
          <w:sz w:val="24"/>
          <w:szCs w:val="24"/>
        </w:rPr>
        <w:t xml:space="preserve"> Construction</w:t>
      </w:r>
      <w:r w:rsidR="0032180E" w:rsidRPr="009056D6">
        <w:rPr>
          <w:color w:val="000000" w:themeColor="text1"/>
          <w:sz w:val="24"/>
          <w:szCs w:val="24"/>
        </w:rPr>
        <w:t xml:space="preserve"> </w:t>
      </w:r>
      <w:r w:rsidR="0032180E" w:rsidRPr="003E3056">
        <w:rPr>
          <w:sz w:val="24"/>
          <w:szCs w:val="24"/>
        </w:rPr>
        <w:t>is</w:t>
      </w:r>
      <w:r w:rsidR="0041148C" w:rsidRPr="003E3056">
        <w:rPr>
          <w:sz w:val="24"/>
          <w:szCs w:val="24"/>
        </w:rPr>
        <w:t xml:space="preserve"> committed to achieving Net Zero</w:t>
      </w:r>
      <w:r w:rsidR="00924761">
        <w:rPr>
          <w:sz w:val="24"/>
          <w:szCs w:val="24"/>
        </w:rPr>
        <w:t xml:space="preserve"> within </w:t>
      </w:r>
      <w:r w:rsidR="00352C92">
        <w:rPr>
          <w:sz w:val="24"/>
          <w:szCs w:val="24"/>
        </w:rPr>
        <w:t>its</w:t>
      </w:r>
      <w:r w:rsidR="00924761">
        <w:rPr>
          <w:sz w:val="24"/>
          <w:szCs w:val="24"/>
        </w:rPr>
        <w:t xml:space="preserve"> own operations</w:t>
      </w:r>
      <w:r w:rsidR="0041148C" w:rsidRPr="003E3056">
        <w:rPr>
          <w:sz w:val="24"/>
          <w:szCs w:val="24"/>
        </w:rPr>
        <w:t xml:space="preserve"> </w:t>
      </w:r>
      <w:r w:rsidR="0041148C" w:rsidRPr="008B315F">
        <w:rPr>
          <w:sz w:val="24"/>
          <w:szCs w:val="24"/>
        </w:rPr>
        <w:t xml:space="preserve">by </w:t>
      </w:r>
      <w:r w:rsidR="0041148C" w:rsidRPr="00CD64F3">
        <w:rPr>
          <w:sz w:val="24"/>
          <w:szCs w:val="24"/>
        </w:rPr>
        <w:t>20</w:t>
      </w:r>
      <w:r w:rsidR="00924761" w:rsidRPr="00CD64F3">
        <w:rPr>
          <w:sz w:val="24"/>
          <w:szCs w:val="24"/>
        </w:rPr>
        <w:t>4</w:t>
      </w:r>
      <w:r w:rsidR="00CD64F3" w:rsidRPr="00CD64F3">
        <w:rPr>
          <w:sz w:val="24"/>
          <w:szCs w:val="24"/>
        </w:rPr>
        <w:t>5</w:t>
      </w:r>
      <w:r w:rsidR="0041148C" w:rsidRPr="003E3056">
        <w:rPr>
          <w:sz w:val="24"/>
          <w:szCs w:val="24"/>
        </w:rPr>
        <w:t xml:space="preserve"> and as part of this commitment, </w:t>
      </w:r>
      <w:r w:rsidR="0032180E" w:rsidRPr="003E3056">
        <w:rPr>
          <w:sz w:val="24"/>
          <w:szCs w:val="24"/>
        </w:rPr>
        <w:t>has</w:t>
      </w:r>
      <w:r w:rsidR="0041148C" w:rsidRPr="003E3056">
        <w:rPr>
          <w:sz w:val="24"/>
          <w:szCs w:val="24"/>
        </w:rPr>
        <w:t xml:space="preserve"> </w:t>
      </w:r>
      <w:r w:rsidR="00A811B6">
        <w:rPr>
          <w:sz w:val="24"/>
          <w:szCs w:val="24"/>
        </w:rPr>
        <w:t xml:space="preserve">an </w:t>
      </w:r>
      <w:proofErr w:type="gramStart"/>
      <w:r w:rsidR="00A811B6">
        <w:rPr>
          <w:sz w:val="24"/>
          <w:szCs w:val="24"/>
        </w:rPr>
        <w:t>interim target</w:t>
      </w:r>
      <w:r w:rsidR="005D40DD">
        <w:rPr>
          <w:sz w:val="24"/>
          <w:szCs w:val="24"/>
        </w:rPr>
        <w:t>s</w:t>
      </w:r>
      <w:proofErr w:type="gramEnd"/>
      <w:r w:rsidR="00A811B6">
        <w:rPr>
          <w:sz w:val="24"/>
          <w:szCs w:val="24"/>
        </w:rPr>
        <w:t xml:space="preserve"> of </w:t>
      </w:r>
      <w:r w:rsidR="0041148C" w:rsidRPr="003E3056">
        <w:rPr>
          <w:sz w:val="24"/>
          <w:szCs w:val="24"/>
        </w:rPr>
        <w:t>reduc</w:t>
      </w:r>
      <w:r w:rsidR="00A811B6">
        <w:rPr>
          <w:sz w:val="24"/>
          <w:szCs w:val="24"/>
        </w:rPr>
        <w:t>ing</w:t>
      </w:r>
      <w:r w:rsidR="0041148C" w:rsidRPr="003E3056">
        <w:rPr>
          <w:sz w:val="24"/>
          <w:szCs w:val="24"/>
        </w:rPr>
        <w:t xml:space="preserve"> emissions</w:t>
      </w:r>
      <w:r w:rsidR="00A811B6">
        <w:rPr>
          <w:sz w:val="24"/>
          <w:szCs w:val="24"/>
        </w:rPr>
        <w:t xml:space="preserve"> by </w:t>
      </w:r>
      <w:r w:rsidR="00A811B6" w:rsidRPr="00CD64F3">
        <w:rPr>
          <w:color w:val="000000" w:themeColor="text1"/>
          <w:sz w:val="24"/>
          <w:szCs w:val="24"/>
        </w:rPr>
        <w:t>20</w:t>
      </w:r>
      <w:r w:rsidR="00B10570" w:rsidRPr="00CD64F3">
        <w:rPr>
          <w:color w:val="000000" w:themeColor="text1"/>
          <w:sz w:val="24"/>
          <w:szCs w:val="24"/>
        </w:rPr>
        <w:t>2</w:t>
      </w:r>
      <w:r w:rsidR="00CD64F3" w:rsidRPr="00CD64F3">
        <w:rPr>
          <w:color w:val="000000" w:themeColor="text1"/>
          <w:sz w:val="24"/>
          <w:szCs w:val="24"/>
        </w:rPr>
        <w:t>5</w:t>
      </w:r>
      <w:r w:rsidR="00924761" w:rsidRPr="00CD64F3">
        <w:rPr>
          <w:color w:val="000000" w:themeColor="text1"/>
          <w:sz w:val="24"/>
          <w:szCs w:val="24"/>
        </w:rPr>
        <w:t>, 2030</w:t>
      </w:r>
      <w:r w:rsidR="00CD64F3" w:rsidRPr="00CD64F3">
        <w:rPr>
          <w:color w:val="000000" w:themeColor="text1"/>
          <w:sz w:val="24"/>
          <w:szCs w:val="24"/>
        </w:rPr>
        <w:t>,</w:t>
      </w:r>
      <w:r w:rsidR="00B10570" w:rsidRPr="00CD64F3">
        <w:rPr>
          <w:color w:val="000000" w:themeColor="text1"/>
          <w:sz w:val="24"/>
          <w:szCs w:val="24"/>
        </w:rPr>
        <w:t xml:space="preserve"> 203</w:t>
      </w:r>
      <w:r w:rsidR="00924761" w:rsidRPr="00CD64F3">
        <w:rPr>
          <w:color w:val="000000" w:themeColor="text1"/>
          <w:sz w:val="24"/>
          <w:szCs w:val="24"/>
        </w:rPr>
        <w:t>5</w:t>
      </w:r>
      <w:r w:rsidR="00CD64F3" w:rsidRPr="00CD64F3">
        <w:rPr>
          <w:color w:val="000000" w:themeColor="text1"/>
          <w:sz w:val="24"/>
          <w:szCs w:val="24"/>
        </w:rPr>
        <w:t xml:space="preserve"> and 2040</w:t>
      </w:r>
      <w:r w:rsidR="0041148C" w:rsidRPr="00CD64F3">
        <w:rPr>
          <w:sz w:val="24"/>
          <w:szCs w:val="24"/>
        </w:rPr>
        <w:t xml:space="preserve">.  This plan is reviewed annually by the </w:t>
      </w:r>
      <w:r w:rsidR="0032180E" w:rsidRPr="00CD64F3">
        <w:rPr>
          <w:sz w:val="24"/>
          <w:szCs w:val="24"/>
        </w:rPr>
        <w:t xml:space="preserve">Directors </w:t>
      </w:r>
      <w:r w:rsidR="0041148C" w:rsidRPr="00CD64F3">
        <w:rPr>
          <w:sz w:val="24"/>
          <w:szCs w:val="24"/>
        </w:rPr>
        <w:t>to check progress an</w:t>
      </w:r>
      <w:r w:rsidR="0041148C" w:rsidRPr="003E3056">
        <w:rPr>
          <w:sz w:val="24"/>
          <w:szCs w:val="24"/>
        </w:rPr>
        <w:t xml:space="preserve">d establish if changes should be made to the </w:t>
      </w:r>
      <w:r w:rsidR="004B069B" w:rsidRPr="003E3056">
        <w:rPr>
          <w:sz w:val="24"/>
          <w:szCs w:val="24"/>
        </w:rPr>
        <w:t>actions</w:t>
      </w:r>
      <w:r w:rsidR="0041148C" w:rsidRPr="003E3056">
        <w:rPr>
          <w:sz w:val="24"/>
          <w:szCs w:val="24"/>
        </w:rPr>
        <w:t xml:space="preserve"> we have in place to maximise our reduction in carbon emissions.</w:t>
      </w:r>
    </w:p>
    <w:p w14:paraId="68E14323" w14:textId="4E23D8E3" w:rsidR="004B069B" w:rsidRDefault="004B069B" w:rsidP="0041148C">
      <w:pPr>
        <w:spacing w:line="276" w:lineRule="auto"/>
        <w:rPr>
          <w:sz w:val="24"/>
          <w:szCs w:val="24"/>
        </w:rPr>
      </w:pPr>
    </w:p>
    <w:p w14:paraId="50444AC4" w14:textId="4DA823A6" w:rsidR="00D33760" w:rsidRDefault="00D33760" w:rsidP="0041148C">
      <w:pPr>
        <w:spacing w:line="276" w:lineRule="auto"/>
        <w:rPr>
          <w:sz w:val="24"/>
          <w:szCs w:val="24"/>
        </w:rPr>
      </w:pPr>
      <w:r>
        <w:rPr>
          <w:sz w:val="24"/>
          <w:szCs w:val="24"/>
        </w:rPr>
        <w:t xml:space="preserve">The basis of our Carbon strategy is one of </w:t>
      </w:r>
      <w:r w:rsidRPr="000A4176">
        <w:rPr>
          <w:b/>
          <w:bCs/>
          <w:sz w:val="24"/>
          <w:szCs w:val="24"/>
        </w:rPr>
        <w:t>Measure – Prioritise – Act – Measure – Repeat</w:t>
      </w:r>
      <w:r>
        <w:rPr>
          <w:sz w:val="24"/>
          <w:szCs w:val="24"/>
        </w:rPr>
        <w:t>.</w:t>
      </w:r>
    </w:p>
    <w:p w14:paraId="6E575752" w14:textId="27BDEA03" w:rsidR="00D33760" w:rsidRDefault="00D33760" w:rsidP="0041148C">
      <w:pPr>
        <w:spacing w:line="276" w:lineRule="auto"/>
        <w:rPr>
          <w:sz w:val="24"/>
          <w:szCs w:val="24"/>
        </w:rPr>
      </w:pPr>
    </w:p>
    <w:p w14:paraId="202347A6" w14:textId="77777777" w:rsidR="0073253A" w:rsidRDefault="0073253A" w:rsidP="0041148C">
      <w:pPr>
        <w:spacing w:line="276" w:lineRule="auto"/>
        <w:rPr>
          <w:sz w:val="24"/>
          <w:szCs w:val="24"/>
        </w:rPr>
      </w:pPr>
    </w:p>
    <w:p w14:paraId="39F0E6F4" w14:textId="13798453" w:rsidR="00D33760" w:rsidRDefault="00D33760">
      <w:pPr>
        <w:pStyle w:val="Heading2"/>
        <w:numPr>
          <w:ilvl w:val="0"/>
          <w:numId w:val="11"/>
        </w:numPr>
      </w:pPr>
      <w:bookmarkStart w:id="17" w:name="_Toc227074774"/>
      <w:r>
        <w:t>Measure</w:t>
      </w:r>
      <w:r w:rsidR="00280C2F">
        <w:t>ment</w:t>
      </w:r>
      <w:bookmarkEnd w:id="17"/>
    </w:p>
    <w:p w14:paraId="69D8ECB7" w14:textId="20DAC6DA" w:rsidR="00D33760" w:rsidRDefault="00D33760" w:rsidP="000E2A54">
      <w:pPr>
        <w:spacing w:line="276" w:lineRule="auto"/>
        <w:rPr>
          <w:sz w:val="24"/>
          <w:szCs w:val="24"/>
        </w:rPr>
      </w:pPr>
      <w:r w:rsidRPr="0041148C">
        <w:rPr>
          <w:sz w:val="24"/>
          <w:szCs w:val="24"/>
        </w:rPr>
        <w:t xml:space="preserve">We report on </w:t>
      </w:r>
      <w:r>
        <w:rPr>
          <w:sz w:val="24"/>
          <w:szCs w:val="24"/>
        </w:rPr>
        <w:t xml:space="preserve">the </w:t>
      </w:r>
      <w:r w:rsidRPr="0041148C">
        <w:rPr>
          <w:sz w:val="24"/>
          <w:szCs w:val="24"/>
        </w:rPr>
        <w:t xml:space="preserve">sources of environmental impact over which we have operational control and calculate our carbon footprint </w:t>
      </w:r>
      <w:r w:rsidR="00E82D1D">
        <w:rPr>
          <w:sz w:val="24"/>
          <w:szCs w:val="24"/>
        </w:rPr>
        <w:t xml:space="preserve">monthly, </w:t>
      </w:r>
      <w:r w:rsidRPr="0041148C">
        <w:rPr>
          <w:sz w:val="24"/>
          <w:szCs w:val="24"/>
        </w:rPr>
        <w:t>in accordance with the Greenhouse Gas (GHG) Protocols Corporate Standard and report against the Kyoto Protocol greenhouse gasses</w:t>
      </w:r>
      <w:r>
        <w:rPr>
          <w:sz w:val="24"/>
          <w:szCs w:val="24"/>
        </w:rPr>
        <w:t xml:space="preserve"> in terms of:</w:t>
      </w:r>
    </w:p>
    <w:p w14:paraId="41FE0CA9" w14:textId="77777777" w:rsidR="00D33760" w:rsidRPr="0041148C" w:rsidRDefault="00D33760" w:rsidP="000E2A54">
      <w:pPr>
        <w:spacing w:line="276" w:lineRule="auto"/>
        <w:rPr>
          <w:sz w:val="24"/>
          <w:szCs w:val="24"/>
        </w:rPr>
      </w:pPr>
    </w:p>
    <w:p w14:paraId="4A38839D" w14:textId="77777777" w:rsidR="00D33760" w:rsidRPr="0041148C" w:rsidRDefault="00D33760">
      <w:pPr>
        <w:pStyle w:val="ListParagraph"/>
        <w:numPr>
          <w:ilvl w:val="0"/>
          <w:numId w:val="3"/>
        </w:numPr>
        <w:spacing w:after="0" w:line="276" w:lineRule="auto"/>
        <w:contextualSpacing w:val="0"/>
        <w:rPr>
          <w:sz w:val="24"/>
          <w:szCs w:val="24"/>
        </w:rPr>
      </w:pPr>
      <w:r w:rsidRPr="0041148C">
        <w:rPr>
          <w:sz w:val="24"/>
          <w:szCs w:val="24"/>
        </w:rPr>
        <w:t>Actual target</w:t>
      </w:r>
      <w:r>
        <w:rPr>
          <w:sz w:val="24"/>
          <w:szCs w:val="24"/>
        </w:rPr>
        <w:t>s</w:t>
      </w:r>
      <w:r w:rsidRPr="0041148C">
        <w:rPr>
          <w:sz w:val="24"/>
          <w:szCs w:val="24"/>
        </w:rPr>
        <w:t xml:space="preserve"> –</w:t>
      </w:r>
      <w:r>
        <w:rPr>
          <w:sz w:val="24"/>
          <w:szCs w:val="24"/>
        </w:rPr>
        <w:t xml:space="preserve"> </w:t>
      </w:r>
      <w:r w:rsidRPr="0041148C">
        <w:rPr>
          <w:sz w:val="24"/>
          <w:szCs w:val="24"/>
        </w:rPr>
        <w:t>absolute reduction target</w:t>
      </w:r>
      <w:r>
        <w:rPr>
          <w:sz w:val="24"/>
          <w:szCs w:val="24"/>
        </w:rPr>
        <w:t>s</w:t>
      </w:r>
      <w:r w:rsidRPr="0041148C">
        <w:rPr>
          <w:sz w:val="24"/>
          <w:szCs w:val="24"/>
        </w:rPr>
        <w:t xml:space="preserve"> which compare a</w:t>
      </w:r>
      <w:r>
        <w:rPr>
          <w:sz w:val="24"/>
          <w:szCs w:val="24"/>
        </w:rPr>
        <w:t>ctual</w:t>
      </w:r>
      <w:r w:rsidRPr="0041148C">
        <w:rPr>
          <w:sz w:val="24"/>
          <w:szCs w:val="24"/>
        </w:rPr>
        <w:t xml:space="preserve"> figures in the target year to those in the base year.</w:t>
      </w:r>
    </w:p>
    <w:p w14:paraId="751DFE2A" w14:textId="77777777" w:rsidR="00D33760" w:rsidRPr="0041148C" w:rsidRDefault="00D33760">
      <w:pPr>
        <w:pStyle w:val="ListParagraph"/>
        <w:numPr>
          <w:ilvl w:val="0"/>
          <w:numId w:val="3"/>
        </w:numPr>
        <w:spacing w:after="0" w:line="276" w:lineRule="auto"/>
        <w:contextualSpacing w:val="0"/>
        <w:rPr>
          <w:sz w:val="24"/>
          <w:szCs w:val="24"/>
        </w:rPr>
      </w:pPr>
      <w:r w:rsidRPr="0041148C">
        <w:rPr>
          <w:sz w:val="24"/>
          <w:szCs w:val="24"/>
        </w:rPr>
        <w:t>Intensity target</w:t>
      </w:r>
      <w:r>
        <w:rPr>
          <w:sz w:val="24"/>
          <w:szCs w:val="24"/>
        </w:rPr>
        <w:t>s</w:t>
      </w:r>
      <w:r w:rsidRPr="0041148C">
        <w:rPr>
          <w:sz w:val="24"/>
          <w:szCs w:val="24"/>
        </w:rPr>
        <w:t xml:space="preserve"> – based on </w:t>
      </w:r>
      <w:r>
        <w:rPr>
          <w:sz w:val="24"/>
          <w:szCs w:val="24"/>
        </w:rPr>
        <w:t>a</w:t>
      </w:r>
      <w:r w:rsidRPr="0041148C">
        <w:rPr>
          <w:sz w:val="24"/>
          <w:szCs w:val="24"/>
        </w:rPr>
        <w:t xml:space="preserve"> normalising factor</w:t>
      </w:r>
      <w:r>
        <w:rPr>
          <w:sz w:val="24"/>
          <w:szCs w:val="24"/>
        </w:rPr>
        <w:t>.</w:t>
      </w:r>
    </w:p>
    <w:p w14:paraId="45ADB8ED" w14:textId="77777777" w:rsidR="000E2A54" w:rsidRDefault="000E2A54" w:rsidP="000E2A54">
      <w:pPr>
        <w:spacing w:line="276" w:lineRule="auto"/>
        <w:rPr>
          <w:sz w:val="24"/>
          <w:szCs w:val="24"/>
        </w:rPr>
      </w:pPr>
    </w:p>
    <w:p w14:paraId="1C84783E" w14:textId="3C219C9F" w:rsidR="00E82D1D" w:rsidRDefault="00D33760" w:rsidP="000E2A54">
      <w:pPr>
        <w:spacing w:line="276" w:lineRule="auto"/>
        <w:rPr>
          <w:sz w:val="24"/>
          <w:szCs w:val="24"/>
        </w:rPr>
      </w:pPr>
      <w:r w:rsidRPr="004F5CF1">
        <w:rPr>
          <w:sz w:val="24"/>
          <w:szCs w:val="24"/>
        </w:rPr>
        <w:t xml:space="preserve">We subscribe to a </w:t>
      </w:r>
      <w:proofErr w:type="gramStart"/>
      <w:r w:rsidR="004B3ECA" w:rsidRPr="004F5CF1">
        <w:rPr>
          <w:sz w:val="24"/>
          <w:szCs w:val="24"/>
        </w:rPr>
        <w:t>third party</w:t>
      </w:r>
      <w:proofErr w:type="gramEnd"/>
      <w:r w:rsidR="00E82D1D" w:rsidRPr="004F5CF1">
        <w:rPr>
          <w:sz w:val="24"/>
          <w:szCs w:val="24"/>
        </w:rPr>
        <w:t xml:space="preserve"> service</w:t>
      </w:r>
      <w:r w:rsidRPr="004F5CF1">
        <w:rPr>
          <w:sz w:val="24"/>
          <w:szCs w:val="24"/>
        </w:rPr>
        <w:t xml:space="preserve"> to manage our data inputs, conduct the required</w:t>
      </w:r>
      <w:r>
        <w:rPr>
          <w:sz w:val="24"/>
          <w:szCs w:val="24"/>
        </w:rPr>
        <w:t xml:space="preserve"> </w:t>
      </w:r>
      <w:r w:rsidR="00E82D1D">
        <w:rPr>
          <w:sz w:val="24"/>
          <w:szCs w:val="24"/>
        </w:rPr>
        <w:t>calculations</w:t>
      </w:r>
      <w:r>
        <w:rPr>
          <w:sz w:val="24"/>
          <w:szCs w:val="24"/>
        </w:rPr>
        <w:t>, set and record our intensity metrics, and provide monthly carbon reporting.</w:t>
      </w:r>
      <w:r w:rsidR="00E82D1D">
        <w:rPr>
          <w:sz w:val="24"/>
          <w:szCs w:val="24"/>
        </w:rPr>
        <w:t xml:space="preserve"> </w:t>
      </w:r>
      <w:r w:rsidR="000E2A54">
        <w:rPr>
          <w:sz w:val="24"/>
          <w:szCs w:val="24"/>
        </w:rPr>
        <w:t xml:space="preserve"> </w:t>
      </w:r>
      <w:r w:rsidR="00E82D1D">
        <w:rPr>
          <w:sz w:val="24"/>
          <w:szCs w:val="24"/>
        </w:rPr>
        <w:t>The data that sits behind this is the UK Government Greenhouse Gas</w:t>
      </w:r>
      <w:r w:rsidRPr="0041148C">
        <w:rPr>
          <w:sz w:val="24"/>
          <w:szCs w:val="24"/>
        </w:rPr>
        <w:t xml:space="preserve"> </w:t>
      </w:r>
      <w:r w:rsidR="00E82D1D">
        <w:rPr>
          <w:sz w:val="24"/>
          <w:szCs w:val="24"/>
        </w:rPr>
        <w:t>reporting database, updated when appropriate.</w:t>
      </w:r>
      <w:r w:rsidR="00E82D1D" w:rsidRPr="0041148C">
        <w:rPr>
          <w:sz w:val="24"/>
          <w:szCs w:val="24"/>
        </w:rPr>
        <w:t xml:space="preserve"> </w:t>
      </w:r>
    </w:p>
    <w:p w14:paraId="7157CD24" w14:textId="77777777" w:rsidR="00E82D1D" w:rsidRDefault="00E82D1D" w:rsidP="000E2A54">
      <w:pPr>
        <w:spacing w:line="276" w:lineRule="auto"/>
        <w:rPr>
          <w:sz w:val="24"/>
          <w:szCs w:val="24"/>
        </w:rPr>
      </w:pPr>
    </w:p>
    <w:p w14:paraId="69974AB6" w14:textId="5B0A3E32" w:rsidR="00D33760" w:rsidRDefault="00E82D1D" w:rsidP="000E2A54">
      <w:pPr>
        <w:spacing w:line="276" w:lineRule="auto"/>
        <w:rPr>
          <w:sz w:val="24"/>
          <w:szCs w:val="24"/>
        </w:rPr>
      </w:pPr>
      <w:r>
        <w:rPr>
          <w:sz w:val="24"/>
          <w:szCs w:val="24"/>
        </w:rPr>
        <w:t>This provides us with our emissions by source, and total emissions by month, sets our intensity metrics</w:t>
      </w:r>
      <w:r w:rsidR="000E2A54">
        <w:rPr>
          <w:sz w:val="24"/>
          <w:szCs w:val="24"/>
        </w:rPr>
        <w:t xml:space="preserve"> and</w:t>
      </w:r>
      <w:r>
        <w:rPr>
          <w:sz w:val="24"/>
          <w:szCs w:val="24"/>
        </w:rPr>
        <w:t xml:space="preserve"> shows how we are tracking month-on-month. </w:t>
      </w:r>
    </w:p>
    <w:p w14:paraId="0B1104D7" w14:textId="26F359D0" w:rsidR="00E82D1D" w:rsidRDefault="00E82D1D" w:rsidP="000E2A54">
      <w:pPr>
        <w:spacing w:line="276" w:lineRule="auto"/>
        <w:rPr>
          <w:sz w:val="24"/>
          <w:szCs w:val="24"/>
        </w:rPr>
      </w:pPr>
    </w:p>
    <w:p w14:paraId="4FD98CBA" w14:textId="67C00CC4" w:rsidR="00E82D1D" w:rsidRPr="001226A4" w:rsidRDefault="00E82D1D" w:rsidP="000E2A54">
      <w:pPr>
        <w:spacing w:line="276" w:lineRule="auto"/>
        <w:rPr>
          <w:color w:val="000000" w:themeColor="text1"/>
          <w:sz w:val="24"/>
          <w:szCs w:val="24"/>
        </w:rPr>
      </w:pPr>
      <w:r w:rsidRPr="001226A4">
        <w:rPr>
          <w:sz w:val="24"/>
          <w:szCs w:val="24"/>
        </w:rPr>
        <w:t>Our chosen intensity metric</w:t>
      </w:r>
      <w:r w:rsidR="004532E8" w:rsidRPr="001226A4">
        <w:rPr>
          <w:sz w:val="24"/>
          <w:szCs w:val="24"/>
        </w:rPr>
        <w:t>s</w:t>
      </w:r>
      <w:r w:rsidRPr="001226A4">
        <w:rPr>
          <w:sz w:val="24"/>
          <w:szCs w:val="24"/>
        </w:rPr>
        <w:t xml:space="preserve"> </w:t>
      </w:r>
      <w:r w:rsidR="004532E8" w:rsidRPr="001226A4">
        <w:rPr>
          <w:sz w:val="24"/>
          <w:szCs w:val="24"/>
        </w:rPr>
        <w:t xml:space="preserve">are </w:t>
      </w:r>
      <w:r w:rsidR="004931B1">
        <w:rPr>
          <w:sz w:val="24"/>
          <w:szCs w:val="24"/>
        </w:rPr>
        <w:t xml:space="preserve">tonnes </w:t>
      </w:r>
      <w:r w:rsidRPr="001226A4">
        <w:rPr>
          <w:sz w:val="24"/>
          <w:szCs w:val="24"/>
        </w:rPr>
        <w:t>/CO</w:t>
      </w:r>
      <w:r w:rsidRPr="001226A4">
        <w:rPr>
          <w:sz w:val="24"/>
          <w:szCs w:val="24"/>
          <w:vertAlign w:val="subscript"/>
        </w:rPr>
        <w:t xml:space="preserve">2 </w:t>
      </w:r>
      <w:r w:rsidR="004532E8" w:rsidRPr="001226A4">
        <w:rPr>
          <w:color w:val="000000" w:themeColor="text1"/>
          <w:sz w:val="24"/>
          <w:szCs w:val="24"/>
        </w:rPr>
        <w:t>per</w:t>
      </w:r>
      <w:r w:rsidRPr="001226A4">
        <w:rPr>
          <w:color w:val="000000" w:themeColor="text1"/>
          <w:sz w:val="24"/>
          <w:szCs w:val="24"/>
        </w:rPr>
        <w:t xml:space="preserve"> </w:t>
      </w:r>
      <w:r w:rsidR="004931B1">
        <w:rPr>
          <w:color w:val="000000" w:themeColor="text1"/>
          <w:sz w:val="24"/>
          <w:szCs w:val="24"/>
        </w:rPr>
        <w:t>£1m turnover.</w:t>
      </w:r>
    </w:p>
    <w:p w14:paraId="473B02E9" w14:textId="77777777" w:rsidR="004532E8" w:rsidRPr="00F21D92" w:rsidRDefault="004532E8" w:rsidP="000E2A54">
      <w:pPr>
        <w:spacing w:line="276" w:lineRule="auto"/>
        <w:rPr>
          <w:color w:val="000000" w:themeColor="text1"/>
          <w:sz w:val="24"/>
          <w:szCs w:val="24"/>
        </w:rPr>
      </w:pPr>
    </w:p>
    <w:p w14:paraId="41DA4B5A" w14:textId="64650429" w:rsidR="00D33760" w:rsidRDefault="00D33760" w:rsidP="000E2A54">
      <w:pPr>
        <w:spacing w:line="276" w:lineRule="auto"/>
        <w:rPr>
          <w:sz w:val="24"/>
          <w:szCs w:val="24"/>
        </w:rPr>
      </w:pPr>
      <w:r w:rsidRPr="0041148C">
        <w:rPr>
          <w:sz w:val="24"/>
          <w:szCs w:val="24"/>
        </w:rPr>
        <w:t>Our base</w:t>
      </w:r>
      <w:r w:rsidR="00CD64F3">
        <w:rPr>
          <w:sz w:val="24"/>
          <w:szCs w:val="24"/>
        </w:rPr>
        <w:t>line</w:t>
      </w:r>
      <w:r w:rsidRPr="0041148C">
        <w:rPr>
          <w:sz w:val="24"/>
          <w:szCs w:val="24"/>
        </w:rPr>
        <w:t xml:space="preserve"> year for all measurements is </w:t>
      </w:r>
      <w:r w:rsidR="00B10570" w:rsidRPr="00B10570">
        <w:rPr>
          <w:color w:val="000000" w:themeColor="text1"/>
          <w:sz w:val="24"/>
          <w:szCs w:val="24"/>
        </w:rPr>
        <w:t>April 2</w:t>
      </w:r>
      <w:r w:rsidR="00C51688">
        <w:rPr>
          <w:color w:val="000000" w:themeColor="text1"/>
          <w:sz w:val="24"/>
          <w:szCs w:val="24"/>
        </w:rPr>
        <w:t>3</w:t>
      </w:r>
      <w:r w:rsidR="00B10570" w:rsidRPr="00B10570">
        <w:rPr>
          <w:color w:val="000000" w:themeColor="text1"/>
          <w:sz w:val="24"/>
          <w:szCs w:val="24"/>
        </w:rPr>
        <w:t xml:space="preserve"> to March 2</w:t>
      </w:r>
      <w:r w:rsidR="00C51688">
        <w:rPr>
          <w:color w:val="000000" w:themeColor="text1"/>
          <w:sz w:val="24"/>
          <w:szCs w:val="24"/>
        </w:rPr>
        <w:t>4</w:t>
      </w:r>
      <w:r w:rsidR="00B10570" w:rsidRPr="00B10570">
        <w:rPr>
          <w:color w:val="000000" w:themeColor="text1"/>
          <w:sz w:val="24"/>
          <w:szCs w:val="24"/>
        </w:rPr>
        <w:t>.</w:t>
      </w:r>
      <w:r w:rsidRPr="00B10570">
        <w:rPr>
          <w:sz w:val="24"/>
          <w:szCs w:val="24"/>
        </w:rPr>
        <w:t xml:space="preserve"> </w:t>
      </w:r>
      <w:r w:rsidR="00E41E08">
        <w:rPr>
          <w:sz w:val="24"/>
          <w:szCs w:val="24"/>
        </w:rPr>
        <w:t>We have subsequently changed our reporting period to Calander year and acknowledge that this has created a gap in reporting data.</w:t>
      </w:r>
    </w:p>
    <w:p w14:paraId="6E898400" w14:textId="77777777" w:rsidR="00D33760" w:rsidRDefault="00D33760" w:rsidP="000E2A54">
      <w:pPr>
        <w:spacing w:line="276" w:lineRule="auto"/>
      </w:pPr>
    </w:p>
    <w:p w14:paraId="2C99D8B5" w14:textId="0BC75262" w:rsidR="00D33760" w:rsidRPr="00171139" w:rsidRDefault="00D33760" w:rsidP="000E2A54">
      <w:pPr>
        <w:spacing w:line="276" w:lineRule="auto"/>
        <w:rPr>
          <w:sz w:val="24"/>
          <w:szCs w:val="24"/>
        </w:rPr>
      </w:pPr>
      <w:r w:rsidRPr="00171139">
        <w:rPr>
          <w:sz w:val="24"/>
          <w:szCs w:val="24"/>
        </w:rPr>
        <w:t xml:space="preserve">Specific </w:t>
      </w:r>
      <w:r w:rsidR="00E82D1D">
        <w:rPr>
          <w:sz w:val="24"/>
          <w:szCs w:val="24"/>
        </w:rPr>
        <w:t>inputs and output</w:t>
      </w:r>
      <w:r w:rsidRPr="00171139">
        <w:rPr>
          <w:sz w:val="24"/>
          <w:szCs w:val="24"/>
        </w:rPr>
        <w:t xml:space="preserve"> used to calculate figures quoted in our Carbon Reduction Plan include:</w:t>
      </w:r>
    </w:p>
    <w:p w14:paraId="5157506E" w14:textId="77777777" w:rsidR="00B10570" w:rsidRDefault="00B10570" w:rsidP="00853879">
      <w:pPr>
        <w:spacing w:line="276" w:lineRule="auto"/>
        <w:rPr>
          <w:b/>
          <w:bCs/>
          <w:color w:val="000000" w:themeColor="text1"/>
          <w:sz w:val="24"/>
          <w:szCs w:val="24"/>
        </w:rPr>
      </w:pPr>
    </w:p>
    <w:p w14:paraId="7F08F766" w14:textId="77777777" w:rsidR="00062F88" w:rsidRPr="00062F88" w:rsidRDefault="00062F88" w:rsidP="00062F88">
      <w:pPr>
        <w:pStyle w:val="ListParagraph"/>
        <w:numPr>
          <w:ilvl w:val="0"/>
          <w:numId w:val="19"/>
        </w:numPr>
        <w:spacing w:line="276" w:lineRule="auto"/>
        <w:rPr>
          <w:color w:val="000000" w:themeColor="text1"/>
          <w:sz w:val="24"/>
          <w:szCs w:val="24"/>
        </w:rPr>
      </w:pPr>
      <w:r w:rsidRPr="00062F88">
        <w:rPr>
          <w:color w:val="000000" w:themeColor="text1"/>
          <w:sz w:val="24"/>
          <w:szCs w:val="24"/>
        </w:rPr>
        <w:t>Electricity</w:t>
      </w:r>
    </w:p>
    <w:p w14:paraId="16080B74" w14:textId="77777777" w:rsidR="00062F88" w:rsidRPr="00062F88" w:rsidRDefault="00062F88" w:rsidP="00062F88">
      <w:pPr>
        <w:pStyle w:val="ListParagraph"/>
        <w:numPr>
          <w:ilvl w:val="0"/>
          <w:numId w:val="19"/>
        </w:numPr>
        <w:spacing w:line="276" w:lineRule="auto"/>
        <w:rPr>
          <w:color w:val="000000" w:themeColor="text1"/>
          <w:sz w:val="24"/>
          <w:szCs w:val="24"/>
        </w:rPr>
      </w:pPr>
      <w:r w:rsidRPr="00062F88">
        <w:rPr>
          <w:color w:val="000000" w:themeColor="text1"/>
          <w:sz w:val="24"/>
          <w:szCs w:val="24"/>
        </w:rPr>
        <w:lastRenderedPageBreak/>
        <w:t>Liquid Fuel - plant and generators</w:t>
      </w:r>
    </w:p>
    <w:p w14:paraId="4DAC1D4F" w14:textId="77777777" w:rsidR="00062F88" w:rsidRPr="00062F88" w:rsidRDefault="00062F88" w:rsidP="00062F88">
      <w:pPr>
        <w:pStyle w:val="ListParagraph"/>
        <w:numPr>
          <w:ilvl w:val="0"/>
          <w:numId w:val="19"/>
        </w:numPr>
        <w:spacing w:line="276" w:lineRule="auto"/>
        <w:rPr>
          <w:color w:val="000000" w:themeColor="text1"/>
          <w:sz w:val="24"/>
          <w:szCs w:val="24"/>
        </w:rPr>
      </w:pPr>
      <w:r w:rsidRPr="00062F88">
        <w:rPr>
          <w:color w:val="000000" w:themeColor="text1"/>
          <w:sz w:val="24"/>
          <w:szCs w:val="24"/>
        </w:rPr>
        <w:t>Liquid Fuel - road vehicles</w:t>
      </w:r>
    </w:p>
    <w:p w14:paraId="5EED3411" w14:textId="77777777" w:rsidR="00062F88" w:rsidRPr="00062F88" w:rsidRDefault="00062F88" w:rsidP="00062F88">
      <w:pPr>
        <w:pStyle w:val="ListParagraph"/>
        <w:numPr>
          <w:ilvl w:val="0"/>
          <w:numId w:val="19"/>
        </w:numPr>
        <w:spacing w:line="276" w:lineRule="auto"/>
        <w:rPr>
          <w:color w:val="000000" w:themeColor="text1"/>
          <w:sz w:val="24"/>
          <w:szCs w:val="24"/>
        </w:rPr>
      </w:pPr>
      <w:r w:rsidRPr="00062F88">
        <w:rPr>
          <w:color w:val="000000" w:themeColor="text1"/>
          <w:sz w:val="24"/>
          <w:szCs w:val="24"/>
        </w:rPr>
        <w:t>Staff Commuting</w:t>
      </w:r>
    </w:p>
    <w:p w14:paraId="4CF35E3F" w14:textId="77777777" w:rsidR="00062F88" w:rsidRPr="00062F88" w:rsidRDefault="00062F88" w:rsidP="00062F88">
      <w:pPr>
        <w:pStyle w:val="ListParagraph"/>
        <w:numPr>
          <w:ilvl w:val="0"/>
          <w:numId w:val="19"/>
        </w:numPr>
        <w:spacing w:line="276" w:lineRule="auto"/>
        <w:rPr>
          <w:color w:val="000000" w:themeColor="text1"/>
          <w:sz w:val="24"/>
          <w:szCs w:val="24"/>
        </w:rPr>
      </w:pPr>
      <w:proofErr w:type="gramStart"/>
      <w:r w:rsidRPr="00062F88">
        <w:rPr>
          <w:color w:val="000000" w:themeColor="text1"/>
          <w:sz w:val="24"/>
          <w:szCs w:val="24"/>
        </w:rPr>
        <w:t>Employee Owned</w:t>
      </w:r>
      <w:proofErr w:type="gramEnd"/>
      <w:r w:rsidRPr="00062F88">
        <w:rPr>
          <w:color w:val="000000" w:themeColor="text1"/>
          <w:sz w:val="24"/>
          <w:szCs w:val="24"/>
        </w:rPr>
        <w:t xml:space="preserve"> business travel</w:t>
      </w:r>
    </w:p>
    <w:p w14:paraId="2F736A35" w14:textId="77777777" w:rsidR="00062F88" w:rsidRPr="00062F88" w:rsidRDefault="00062F88" w:rsidP="00062F88">
      <w:pPr>
        <w:pStyle w:val="ListParagraph"/>
        <w:numPr>
          <w:ilvl w:val="0"/>
          <w:numId w:val="19"/>
        </w:numPr>
        <w:spacing w:line="276" w:lineRule="auto"/>
        <w:rPr>
          <w:color w:val="000000" w:themeColor="text1"/>
          <w:sz w:val="24"/>
          <w:szCs w:val="24"/>
        </w:rPr>
      </w:pPr>
      <w:r w:rsidRPr="00062F88">
        <w:rPr>
          <w:color w:val="000000" w:themeColor="text1"/>
          <w:sz w:val="24"/>
          <w:szCs w:val="24"/>
        </w:rPr>
        <w:t>Construction Materials and contractors</w:t>
      </w:r>
    </w:p>
    <w:p w14:paraId="79BE4C7E" w14:textId="77777777" w:rsidR="00062F88" w:rsidRPr="00062F88" w:rsidRDefault="00062F88" w:rsidP="00062F88">
      <w:pPr>
        <w:pStyle w:val="ListParagraph"/>
        <w:numPr>
          <w:ilvl w:val="0"/>
          <w:numId w:val="19"/>
        </w:numPr>
        <w:spacing w:line="276" w:lineRule="auto"/>
        <w:rPr>
          <w:color w:val="000000" w:themeColor="text1"/>
          <w:sz w:val="24"/>
          <w:szCs w:val="24"/>
        </w:rPr>
      </w:pPr>
      <w:r w:rsidRPr="00062F88">
        <w:rPr>
          <w:color w:val="000000" w:themeColor="text1"/>
          <w:sz w:val="24"/>
          <w:szCs w:val="24"/>
        </w:rPr>
        <w:t>Office Consumables</w:t>
      </w:r>
    </w:p>
    <w:p w14:paraId="1489646E" w14:textId="77777777" w:rsidR="00062F88" w:rsidRPr="00062F88" w:rsidRDefault="00062F88" w:rsidP="00062F88">
      <w:pPr>
        <w:pStyle w:val="ListParagraph"/>
        <w:numPr>
          <w:ilvl w:val="0"/>
          <w:numId w:val="19"/>
        </w:numPr>
        <w:spacing w:line="276" w:lineRule="auto"/>
        <w:rPr>
          <w:color w:val="000000" w:themeColor="text1"/>
          <w:sz w:val="24"/>
          <w:szCs w:val="24"/>
        </w:rPr>
      </w:pPr>
      <w:r w:rsidRPr="00062F88">
        <w:rPr>
          <w:color w:val="000000" w:themeColor="text1"/>
          <w:sz w:val="24"/>
          <w:szCs w:val="24"/>
        </w:rPr>
        <w:t>Office waste</w:t>
      </w:r>
    </w:p>
    <w:p w14:paraId="75DE7DBD" w14:textId="77777777" w:rsidR="00062F88" w:rsidRPr="00062F88" w:rsidRDefault="00062F88" w:rsidP="00062F88">
      <w:pPr>
        <w:pStyle w:val="ListParagraph"/>
        <w:numPr>
          <w:ilvl w:val="0"/>
          <w:numId w:val="19"/>
        </w:numPr>
        <w:spacing w:line="276" w:lineRule="auto"/>
        <w:rPr>
          <w:color w:val="000000" w:themeColor="text1"/>
          <w:sz w:val="24"/>
          <w:szCs w:val="24"/>
        </w:rPr>
      </w:pPr>
      <w:r w:rsidRPr="00062F88">
        <w:rPr>
          <w:color w:val="000000" w:themeColor="text1"/>
          <w:sz w:val="24"/>
          <w:szCs w:val="24"/>
        </w:rPr>
        <w:t>Site Waste</w:t>
      </w:r>
    </w:p>
    <w:p w14:paraId="56193281" w14:textId="39A3CB34" w:rsidR="00B10570" w:rsidRPr="00062F88" w:rsidRDefault="00062F88" w:rsidP="00062F88">
      <w:pPr>
        <w:pStyle w:val="ListParagraph"/>
        <w:numPr>
          <w:ilvl w:val="0"/>
          <w:numId w:val="19"/>
        </w:numPr>
        <w:spacing w:line="276" w:lineRule="auto"/>
        <w:rPr>
          <w:color w:val="000000" w:themeColor="text1"/>
          <w:sz w:val="24"/>
          <w:szCs w:val="24"/>
        </w:rPr>
      </w:pPr>
      <w:r w:rsidRPr="00062F88">
        <w:rPr>
          <w:color w:val="000000" w:themeColor="text1"/>
          <w:sz w:val="24"/>
          <w:szCs w:val="24"/>
        </w:rPr>
        <w:t>Assets</w:t>
      </w:r>
      <w:r>
        <w:rPr>
          <w:color w:val="000000" w:themeColor="text1"/>
          <w:sz w:val="24"/>
          <w:szCs w:val="24"/>
        </w:rPr>
        <w:t xml:space="preserve"> (Depreciation during the reporting period)</w:t>
      </w:r>
    </w:p>
    <w:p w14:paraId="535F616E" w14:textId="77777777" w:rsidR="00062F88" w:rsidRDefault="00062F88" w:rsidP="00853879">
      <w:pPr>
        <w:spacing w:line="276" w:lineRule="auto"/>
        <w:rPr>
          <w:b/>
          <w:bCs/>
          <w:color w:val="000000" w:themeColor="text1"/>
          <w:sz w:val="24"/>
          <w:szCs w:val="24"/>
        </w:rPr>
      </w:pPr>
    </w:p>
    <w:p w14:paraId="11E59223" w14:textId="77777777" w:rsidR="00062F88" w:rsidRDefault="00062F88" w:rsidP="00853879">
      <w:pPr>
        <w:spacing w:line="276" w:lineRule="auto"/>
        <w:rPr>
          <w:b/>
          <w:bCs/>
          <w:color w:val="000000" w:themeColor="text1"/>
          <w:sz w:val="24"/>
          <w:szCs w:val="24"/>
        </w:rPr>
      </w:pPr>
    </w:p>
    <w:p w14:paraId="3D36B062" w14:textId="77777777" w:rsidR="00B10570" w:rsidRDefault="00B10570" w:rsidP="00853879">
      <w:pPr>
        <w:spacing w:line="276" w:lineRule="auto"/>
        <w:rPr>
          <w:b/>
          <w:bCs/>
          <w:color w:val="000000" w:themeColor="text1"/>
          <w:sz w:val="24"/>
          <w:szCs w:val="24"/>
        </w:rPr>
      </w:pPr>
    </w:p>
    <w:p w14:paraId="52D8B787" w14:textId="1FB350FD" w:rsidR="00853879" w:rsidRPr="00817F20" w:rsidRDefault="00853879" w:rsidP="00853879">
      <w:pPr>
        <w:spacing w:line="276" w:lineRule="auto"/>
        <w:rPr>
          <w:b/>
          <w:bCs/>
          <w:color w:val="000000" w:themeColor="text1"/>
          <w:sz w:val="24"/>
          <w:szCs w:val="24"/>
        </w:rPr>
      </w:pPr>
      <w:r w:rsidRPr="00817F20">
        <w:rPr>
          <w:b/>
          <w:bCs/>
          <w:color w:val="000000" w:themeColor="text1"/>
          <w:sz w:val="24"/>
          <w:szCs w:val="24"/>
        </w:rPr>
        <w:t>Conversion Factors</w:t>
      </w:r>
    </w:p>
    <w:p w14:paraId="5F05943A" w14:textId="77777777" w:rsidR="00853879" w:rsidRDefault="00853879" w:rsidP="00853879">
      <w:pPr>
        <w:spacing w:line="276" w:lineRule="auto"/>
        <w:rPr>
          <w:color w:val="000000" w:themeColor="text1"/>
          <w:sz w:val="24"/>
          <w:szCs w:val="24"/>
        </w:rPr>
      </w:pPr>
    </w:p>
    <w:p w14:paraId="74145B45" w14:textId="29F57AB5" w:rsidR="00853879" w:rsidRDefault="00853879" w:rsidP="00853879">
      <w:pPr>
        <w:spacing w:line="276" w:lineRule="auto"/>
        <w:rPr>
          <w:color w:val="000000" w:themeColor="text1"/>
          <w:sz w:val="24"/>
          <w:szCs w:val="24"/>
        </w:rPr>
      </w:pPr>
      <w:r>
        <w:rPr>
          <w:color w:val="000000" w:themeColor="text1"/>
          <w:sz w:val="24"/>
          <w:szCs w:val="24"/>
        </w:rPr>
        <w:t>The conversion factors used throughout are the ‘202</w:t>
      </w:r>
      <w:r w:rsidR="00E41E08">
        <w:rPr>
          <w:color w:val="000000" w:themeColor="text1"/>
          <w:sz w:val="24"/>
          <w:szCs w:val="24"/>
        </w:rPr>
        <w:t>5</w:t>
      </w:r>
      <w:r>
        <w:rPr>
          <w:color w:val="000000" w:themeColor="text1"/>
          <w:sz w:val="24"/>
          <w:szCs w:val="24"/>
        </w:rPr>
        <w:t xml:space="preserve"> UK Government Greenhouse Gas Conversion Factors for Company Reporting</w:t>
      </w:r>
      <w:r w:rsidR="00B10570">
        <w:rPr>
          <w:color w:val="000000" w:themeColor="text1"/>
          <w:sz w:val="24"/>
          <w:szCs w:val="24"/>
        </w:rPr>
        <w:t xml:space="preserve"> and</w:t>
      </w:r>
      <w:r w:rsidR="00ED4130">
        <w:rPr>
          <w:color w:val="000000" w:themeColor="text1"/>
          <w:sz w:val="24"/>
          <w:szCs w:val="24"/>
        </w:rPr>
        <w:t xml:space="preserve"> </w:t>
      </w:r>
      <w:r w:rsidR="00B10570">
        <w:rPr>
          <w:color w:val="000000" w:themeColor="text1"/>
          <w:sz w:val="24"/>
          <w:szCs w:val="24"/>
        </w:rPr>
        <w:t xml:space="preserve">DEFRA </w:t>
      </w:r>
      <w:r w:rsidR="00ED4130">
        <w:rPr>
          <w:color w:val="000000" w:themeColor="text1"/>
          <w:sz w:val="24"/>
          <w:szCs w:val="24"/>
        </w:rPr>
        <w:t>‘Table 13’ Indirect Emissions f</w:t>
      </w:r>
      <w:r w:rsidR="009605E6">
        <w:rPr>
          <w:color w:val="000000" w:themeColor="text1"/>
          <w:sz w:val="24"/>
          <w:szCs w:val="24"/>
        </w:rPr>
        <w:t>or</w:t>
      </w:r>
      <w:r w:rsidR="00ED4130">
        <w:rPr>
          <w:color w:val="000000" w:themeColor="text1"/>
          <w:sz w:val="24"/>
          <w:szCs w:val="24"/>
        </w:rPr>
        <w:t xml:space="preserve"> the Supply Chain</w:t>
      </w:r>
      <w:r w:rsidR="009605E6">
        <w:rPr>
          <w:color w:val="000000" w:themeColor="text1"/>
          <w:sz w:val="24"/>
          <w:szCs w:val="24"/>
        </w:rPr>
        <w:t xml:space="preserve"> emissions.</w:t>
      </w:r>
    </w:p>
    <w:p w14:paraId="67A418AE" w14:textId="1D53C678" w:rsidR="005D5B16" w:rsidRDefault="005D5B16" w:rsidP="000E2A54">
      <w:pPr>
        <w:spacing w:line="276" w:lineRule="auto"/>
        <w:rPr>
          <w:color w:val="000000" w:themeColor="text1"/>
          <w:sz w:val="24"/>
          <w:szCs w:val="24"/>
        </w:rPr>
      </w:pPr>
    </w:p>
    <w:p w14:paraId="31F1BBB7" w14:textId="255D7FE3" w:rsidR="005D5B16" w:rsidRDefault="005D5B16" w:rsidP="000E2A54">
      <w:pPr>
        <w:spacing w:line="276" w:lineRule="auto"/>
        <w:rPr>
          <w:color w:val="000000" w:themeColor="text1"/>
          <w:sz w:val="24"/>
          <w:szCs w:val="24"/>
        </w:rPr>
      </w:pPr>
    </w:p>
    <w:p w14:paraId="0EFFDE51" w14:textId="77777777" w:rsidR="005D5B16" w:rsidRPr="00F21D92" w:rsidRDefault="005D5B16" w:rsidP="000E2A54">
      <w:pPr>
        <w:spacing w:line="276" w:lineRule="auto"/>
        <w:rPr>
          <w:color w:val="000000" w:themeColor="text1"/>
          <w:sz w:val="24"/>
          <w:szCs w:val="24"/>
        </w:rPr>
      </w:pPr>
    </w:p>
    <w:p w14:paraId="20547DA0" w14:textId="50873346" w:rsidR="004543D5" w:rsidRPr="004543D5" w:rsidRDefault="004543D5">
      <w:pPr>
        <w:pStyle w:val="Heading2"/>
        <w:numPr>
          <w:ilvl w:val="0"/>
          <w:numId w:val="11"/>
        </w:numPr>
      </w:pPr>
      <w:bookmarkStart w:id="18" w:name="_Toc227074775"/>
      <w:r>
        <w:t>Prioritise</w:t>
      </w:r>
      <w:bookmarkEnd w:id="18"/>
    </w:p>
    <w:p w14:paraId="52DD82BB" w14:textId="2EDF2B6E" w:rsidR="004543D5" w:rsidRPr="000E2A54" w:rsidRDefault="004543D5" w:rsidP="000E2A54">
      <w:pPr>
        <w:spacing w:line="276" w:lineRule="auto"/>
        <w:rPr>
          <w:sz w:val="24"/>
          <w:szCs w:val="24"/>
        </w:rPr>
      </w:pPr>
      <w:r w:rsidRPr="000E2A54">
        <w:rPr>
          <w:sz w:val="24"/>
          <w:szCs w:val="24"/>
        </w:rPr>
        <w:t xml:space="preserve">Our monthly carbon calculation has enabled us to identify the largest sources of GHG </w:t>
      </w:r>
      <w:r w:rsidR="000E2A54" w:rsidRPr="000E2A54">
        <w:rPr>
          <w:sz w:val="24"/>
          <w:szCs w:val="24"/>
        </w:rPr>
        <w:t>emissions</w:t>
      </w:r>
      <w:r w:rsidRPr="000E2A54">
        <w:rPr>
          <w:sz w:val="24"/>
          <w:szCs w:val="24"/>
        </w:rPr>
        <w:t>, and to focus our areas of impact. That does not imply however that we are not implementing actions across the board</w:t>
      </w:r>
      <w:r w:rsidR="00BB438E" w:rsidRPr="000E2A54">
        <w:rPr>
          <w:sz w:val="24"/>
          <w:szCs w:val="24"/>
        </w:rPr>
        <w:t xml:space="preserve">. </w:t>
      </w:r>
      <w:r w:rsidR="000E2A54">
        <w:rPr>
          <w:sz w:val="24"/>
          <w:szCs w:val="24"/>
        </w:rPr>
        <w:t xml:space="preserve"> </w:t>
      </w:r>
      <w:r w:rsidR="00BB438E" w:rsidRPr="000E2A54">
        <w:rPr>
          <w:sz w:val="24"/>
          <w:szCs w:val="24"/>
        </w:rPr>
        <w:t xml:space="preserve">We have been able to identify quick and easy wins which relate to relatively </w:t>
      </w:r>
      <w:proofErr w:type="gramStart"/>
      <w:r w:rsidR="001A1EAE">
        <w:rPr>
          <w:sz w:val="24"/>
          <w:szCs w:val="24"/>
        </w:rPr>
        <w:t xml:space="preserve">low  </w:t>
      </w:r>
      <w:r w:rsidR="00A25B06" w:rsidRPr="000E2A54">
        <w:rPr>
          <w:sz w:val="24"/>
          <w:szCs w:val="24"/>
        </w:rPr>
        <w:t>impact</w:t>
      </w:r>
      <w:proofErr w:type="gramEnd"/>
      <w:r w:rsidR="00A25B06" w:rsidRPr="000E2A54">
        <w:rPr>
          <w:sz w:val="24"/>
          <w:szCs w:val="24"/>
        </w:rPr>
        <w:t xml:space="preserve"> areas whilst also implementing longer term multi-facet strategies for the larger emission areas.</w:t>
      </w:r>
    </w:p>
    <w:p w14:paraId="2A0DDC9B" w14:textId="35EE9796" w:rsidR="00D33760" w:rsidRDefault="00D33760" w:rsidP="000E2A54">
      <w:pPr>
        <w:spacing w:line="276" w:lineRule="auto"/>
        <w:rPr>
          <w:sz w:val="24"/>
          <w:szCs w:val="24"/>
        </w:rPr>
      </w:pPr>
    </w:p>
    <w:p w14:paraId="1D3A3614" w14:textId="750FC444" w:rsidR="009605E6" w:rsidRDefault="009605E6">
      <w:pPr>
        <w:rPr>
          <w:sz w:val="24"/>
          <w:szCs w:val="24"/>
        </w:rPr>
      </w:pPr>
      <w:r>
        <w:rPr>
          <w:sz w:val="24"/>
          <w:szCs w:val="24"/>
        </w:rPr>
        <w:br w:type="page"/>
      </w:r>
    </w:p>
    <w:p w14:paraId="78E964E7" w14:textId="77777777" w:rsidR="00734365" w:rsidRPr="000E2A54" w:rsidRDefault="00734365" w:rsidP="000E2A54">
      <w:pPr>
        <w:spacing w:line="276" w:lineRule="auto"/>
        <w:rPr>
          <w:sz w:val="24"/>
          <w:szCs w:val="24"/>
        </w:rPr>
      </w:pPr>
    </w:p>
    <w:p w14:paraId="7A570B94" w14:textId="612E6BDF" w:rsidR="00A25B06" w:rsidRDefault="00A25B06">
      <w:pPr>
        <w:pStyle w:val="Heading2"/>
        <w:numPr>
          <w:ilvl w:val="0"/>
          <w:numId w:val="11"/>
        </w:numPr>
      </w:pPr>
      <w:bookmarkStart w:id="19" w:name="_Toc227074776"/>
      <w:r>
        <w:t>Act</w:t>
      </w:r>
      <w:r w:rsidR="00A537D2">
        <w:t>ion Plan</w:t>
      </w:r>
      <w:bookmarkEnd w:id="19"/>
    </w:p>
    <w:p w14:paraId="35CD7B76" w14:textId="0A6D8CCB" w:rsidR="00A25B06" w:rsidRPr="00AE0D57" w:rsidRDefault="00A25B06" w:rsidP="0041148C">
      <w:pPr>
        <w:spacing w:line="276" w:lineRule="auto"/>
        <w:rPr>
          <w:rFonts w:asciiTheme="minorHAnsi" w:hAnsiTheme="minorHAnsi" w:cstheme="minorHAnsi"/>
          <w:sz w:val="24"/>
          <w:szCs w:val="24"/>
        </w:rPr>
      </w:pPr>
    </w:p>
    <w:p w14:paraId="5386D7C8" w14:textId="2C5DFFBE" w:rsidR="00D43F11" w:rsidRPr="00AE0D57" w:rsidRDefault="00352C92" w:rsidP="00AE0D57">
      <w:pPr>
        <w:pStyle w:val="Heading3"/>
        <w:rPr>
          <w:rFonts w:asciiTheme="minorHAnsi" w:hAnsiTheme="minorHAnsi" w:cstheme="minorHAnsi"/>
          <w:sz w:val="24"/>
          <w:szCs w:val="24"/>
        </w:rPr>
      </w:pPr>
      <w:bookmarkStart w:id="20" w:name="_Toc227074777"/>
      <w:r>
        <w:rPr>
          <w:rFonts w:asciiTheme="minorHAnsi" w:hAnsiTheme="minorHAnsi" w:cstheme="minorHAnsi"/>
          <w:sz w:val="24"/>
          <w:szCs w:val="24"/>
        </w:rPr>
        <w:t>8</w:t>
      </w:r>
      <w:r w:rsidR="00280C2F" w:rsidRPr="00AE0D57">
        <w:rPr>
          <w:rFonts w:asciiTheme="minorHAnsi" w:hAnsiTheme="minorHAnsi" w:cstheme="minorHAnsi"/>
          <w:sz w:val="24"/>
          <w:szCs w:val="24"/>
        </w:rPr>
        <w:t xml:space="preserve">.1 </w:t>
      </w:r>
      <w:r w:rsidR="00D43F11" w:rsidRPr="00AE0D57">
        <w:rPr>
          <w:rFonts w:asciiTheme="minorHAnsi" w:hAnsiTheme="minorHAnsi" w:cstheme="minorHAnsi"/>
          <w:sz w:val="24"/>
          <w:szCs w:val="24"/>
        </w:rPr>
        <w:t>Communication</w:t>
      </w:r>
      <w:bookmarkEnd w:id="20"/>
    </w:p>
    <w:p w14:paraId="5E434084" w14:textId="795CAC83" w:rsidR="00D43F11" w:rsidRPr="00AE0D57" w:rsidRDefault="00D43F11" w:rsidP="0041148C">
      <w:pPr>
        <w:spacing w:line="276" w:lineRule="auto"/>
        <w:rPr>
          <w:rFonts w:asciiTheme="minorHAnsi" w:hAnsiTheme="minorHAnsi" w:cstheme="minorHAnsi"/>
          <w:sz w:val="24"/>
          <w:szCs w:val="24"/>
        </w:rPr>
      </w:pPr>
    </w:p>
    <w:p w14:paraId="4735AE15" w14:textId="77777777" w:rsidR="00D43F11" w:rsidRPr="00AE0D57" w:rsidRDefault="00D43F11" w:rsidP="00D43F11">
      <w:pPr>
        <w:spacing w:line="276" w:lineRule="auto"/>
        <w:rPr>
          <w:rFonts w:asciiTheme="minorHAnsi" w:hAnsiTheme="minorHAnsi" w:cstheme="minorHAnsi"/>
          <w:sz w:val="24"/>
          <w:szCs w:val="24"/>
        </w:rPr>
      </w:pPr>
      <w:r w:rsidRPr="00AE0D57">
        <w:rPr>
          <w:rFonts w:asciiTheme="minorHAnsi" w:hAnsiTheme="minorHAnsi" w:cstheme="minorHAnsi"/>
          <w:sz w:val="24"/>
          <w:szCs w:val="24"/>
        </w:rPr>
        <w:t xml:space="preserve">We have successfully communicated our Net Zero ambitions across our </w:t>
      </w:r>
      <w:proofErr w:type="gramStart"/>
      <w:r w:rsidRPr="00AE0D57">
        <w:rPr>
          <w:rFonts w:asciiTheme="minorHAnsi" w:hAnsiTheme="minorHAnsi" w:cstheme="minorHAnsi"/>
          <w:sz w:val="24"/>
          <w:szCs w:val="24"/>
        </w:rPr>
        <w:t>workforce, and</w:t>
      </w:r>
      <w:proofErr w:type="gramEnd"/>
      <w:r w:rsidRPr="00AE0D57">
        <w:rPr>
          <w:rFonts w:asciiTheme="minorHAnsi" w:hAnsiTheme="minorHAnsi" w:cstheme="minorHAnsi"/>
          <w:sz w:val="24"/>
          <w:szCs w:val="24"/>
        </w:rPr>
        <w:t xml:space="preserve"> have formed an employee task force.  This task force is charged with identifying where our staff can affect carbon reductions through behaviour change.</w:t>
      </w:r>
    </w:p>
    <w:p w14:paraId="73530CDB" w14:textId="716437F0" w:rsidR="00D43F11" w:rsidRPr="00AE0D57" w:rsidRDefault="00D43F11" w:rsidP="0041148C">
      <w:pPr>
        <w:spacing w:line="276" w:lineRule="auto"/>
        <w:rPr>
          <w:rFonts w:asciiTheme="minorHAnsi" w:hAnsiTheme="minorHAnsi" w:cstheme="minorHAnsi"/>
          <w:sz w:val="24"/>
          <w:szCs w:val="24"/>
        </w:rPr>
      </w:pPr>
    </w:p>
    <w:p w14:paraId="2CC2EA00" w14:textId="6EA9B62B" w:rsidR="00D43F11" w:rsidRPr="00AE0D57" w:rsidRDefault="00D43F11" w:rsidP="0041148C">
      <w:pPr>
        <w:spacing w:line="276" w:lineRule="auto"/>
        <w:rPr>
          <w:rFonts w:asciiTheme="minorHAnsi" w:hAnsiTheme="minorHAnsi" w:cstheme="minorHAnsi"/>
          <w:sz w:val="24"/>
          <w:szCs w:val="24"/>
        </w:rPr>
      </w:pPr>
      <w:r w:rsidRPr="00AE0D57">
        <w:rPr>
          <w:rFonts w:asciiTheme="minorHAnsi" w:hAnsiTheme="minorHAnsi" w:cstheme="minorHAnsi"/>
          <w:sz w:val="24"/>
          <w:szCs w:val="24"/>
        </w:rPr>
        <w:t xml:space="preserve">We </w:t>
      </w:r>
      <w:r w:rsidR="00004CB1" w:rsidRPr="00AE0D57">
        <w:rPr>
          <w:rFonts w:asciiTheme="minorHAnsi" w:hAnsiTheme="minorHAnsi" w:cstheme="minorHAnsi"/>
          <w:sz w:val="24"/>
          <w:szCs w:val="24"/>
        </w:rPr>
        <w:t>will report our carbon emissions and progress against target to our employees monthly, via a display at both our offices.</w:t>
      </w:r>
    </w:p>
    <w:p w14:paraId="7FBE7033" w14:textId="47E359F9" w:rsidR="00004CB1" w:rsidRPr="00AE0D57" w:rsidRDefault="00004CB1" w:rsidP="0041148C">
      <w:pPr>
        <w:spacing w:line="276" w:lineRule="auto"/>
        <w:rPr>
          <w:rFonts w:asciiTheme="minorHAnsi" w:hAnsiTheme="minorHAnsi" w:cstheme="minorHAnsi"/>
          <w:sz w:val="24"/>
          <w:szCs w:val="24"/>
        </w:rPr>
      </w:pPr>
    </w:p>
    <w:p w14:paraId="77FF92A0" w14:textId="0A30958F" w:rsidR="00004CB1" w:rsidRPr="00AE0D57" w:rsidRDefault="00004CB1" w:rsidP="0041148C">
      <w:pPr>
        <w:spacing w:line="276" w:lineRule="auto"/>
        <w:rPr>
          <w:rFonts w:asciiTheme="minorHAnsi" w:hAnsiTheme="minorHAnsi" w:cstheme="minorHAnsi"/>
          <w:sz w:val="24"/>
          <w:szCs w:val="24"/>
        </w:rPr>
      </w:pPr>
      <w:r w:rsidRPr="00AE0D57">
        <w:rPr>
          <w:rFonts w:asciiTheme="minorHAnsi" w:hAnsiTheme="minorHAnsi" w:cstheme="minorHAnsi"/>
          <w:sz w:val="24"/>
          <w:szCs w:val="24"/>
        </w:rPr>
        <w:t>We have developed a communication plan which describes our ambitions and commitments to our key customers and suppliers, and in our general communications.</w:t>
      </w:r>
    </w:p>
    <w:p w14:paraId="24CAC8D6" w14:textId="1DDA657F" w:rsidR="00725205" w:rsidRPr="00AE0D57" w:rsidRDefault="00725205" w:rsidP="0041148C">
      <w:pPr>
        <w:spacing w:line="276" w:lineRule="auto"/>
        <w:rPr>
          <w:rFonts w:asciiTheme="minorHAnsi" w:hAnsiTheme="minorHAnsi" w:cstheme="minorHAnsi"/>
          <w:sz w:val="24"/>
          <w:szCs w:val="24"/>
        </w:rPr>
      </w:pPr>
    </w:p>
    <w:p w14:paraId="31121B9C" w14:textId="77777777" w:rsidR="0060165A" w:rsidRPr="00AE0D57" w:rsidRDefault="0060165A" w:rsidP="00924761">
      <w:pPr>
        <w:pStyle w:val="ListParagraph"/>
        <w:spacing w:line="276" w:lineRule="auto"/>
        <w:ind w:hanging="720"/>
        <w:rPr>
          <w:rFonts w:asciiTheme="minorHAnsi" w:hAnsiTheme="minorHAnsi" w:cstheme="minorHAnsi"/>
          <w:sz w:val="24"/>
          <w:szCs w:val="24"/>
          <w:highlight w:val="yellow"/>
        </w:rPr>
      </w:pPr>
    </w:p>
    <w:p w14:paraId="2A2F35A6" w14:textId="17DA2C0C" w:rsidR="00EA221F" w:rsidRPr="00AE0D57" w:rsidRDefault="00352C92" w:rsidP="00AE0D57">
      <w:pPr>
        <w:pStyle w:val="Heading3"/>
        <w:rPr>
          <w:rFonts w:asciiTheme="minorHAnsi" w:hAnsiTheme="minorHAnsi" w:cstheme="minorHAnsi"/>
          <w:sz w:val="24"/>
          <w:szCs w:val="24"/>
        </w:rPr>
      </w:pPr>
      <w:bookmarkStart w:id="21" w:name="_Toc227074778"/>
      <w:r>
        <w:rPr>
          <w:rFonts w:asciiTheme="minorHAnsi" w:hAnsiTheme="minorHAnsi" w:cstheme="minorHAnsi"/>
          <w:sz w:val="24"/>
          <w:szCs w:val="24"/>
        </w:rPr>
        <w:t>8</w:t>
      </w:r>
      <w:r w:rsidR="00EA221F" w:rsidRPr="00AE0D57">
        <w:rPr>
          <w:rFonts w:asciiTheme="minorHAnsi" w:hAnsiTheme="minorHAnsi" w:cstheme="minorHAnsi"/>
          <w:sz w:val="24"/>
          <w:szCs w:val="24"/>
        </w:rPr>
        <w:t>.</w:t>
      </w:r>
      <w:r w:rsidR="00246268" w:rsidRPr="00AE0D57">
        <w:rPr>
          <w:rFonts w:asciiTheme="minorHAnsi" w:hAnsiTheme="minorHAnsi" w:cstheme="minorHAnsi"/>
          <w:sz w:val="24"/>
          <w:szCs w:val="24"/>
        </w:rPr>
        <w:t>2</w:t>
      </w:r>
      <w:r w:rsidR="00EA221F" w:rsidRPr="00AE0D57">
        <w:rPr>
          <w:rFonts w:asciiTheme="minorHAnsi" w:hAnsiTheme="minorHAnsi" w:cstheme="minorHAnsi"/>
          <w:sz w:val="24"/>
          <w:szCs w:val="24"/>
        </w:rPr>
        <w:t xml:space="preserve"> Road Fuel</w:t>
      </w:r>
      <w:bookmarkEnd w:id="21"/>
    </w:p>
    <w:p w14:paraId="1BC48A57" w14:textId="5DFBFD47" w:rsidR="00EA221F" w:rsidRPr="00AE0D57" w:rsidRDefault="00EA221F" w:rsidP="0041148C">
      <w:pPr>
        <w:spacing w:line="276" w:lineRule="auto"/>
        <w:rPr>
          <w:rFonts w:asciiTheme="minorHAnsi" w:hAnsiTheme="minorHAnsi" w:cstheme="minorHAnsi"/>
          <w:sz w:val="24"/>
          <w:szCs w:val="24"/>
        </w:rPr>
      </w:pPr>
    </w:p>
    <w:p w14:paraId="2730662F" w14:textId="37E08D66" w:rsidR="00EA221F" w:rsidRPr="00AE0D57" w:rsidRDefault="00EA221F" w:rsidP="0041148C">
      <w:pPr>
        <w:spacing w:line="276" w:lineRule="auto"/>
        <w:rPr>
          <w:rFonts w:asciiTheme="minorHAnsi" w:hAnsiTheme="minorHAnsi" w:cstheme="minorHAnsi"/>
          <w:sz w:val="24"/>
          <w:szCs w:val="24"/>
        </w:rPr>
      </w:pPr>
      <w:r w:rsidRPr="00AE0D57">
        <w:rPr>
          <w:rFonts w:asciiTheme="minorHAnsi" w:hAnsiTheme="minorHAnsi" w:cstheme="minorHAnsi"/>
          <w:sz w:val="24"/>
          <w:szCs w:val="24"/>
        </w:rPr>
        <w:t xml:space="preserve">This is by far our largest contributor, and it arises from </w:t>
      </w:r>
      <w:r w:rsidR="008B1150" w:rsidRPr="00AE0D57">
        <w:rPr>
          <w:rFonts w:asciiTheme="minorHAnsi" w:hAnsiTheme="minorHAnsi" w:cstheme="minorHAnsi"/>
          <w:sz w:val="24"/>
          <w:szCs w:val="24"/>
        </w:rPr>
        <w:t xml:space="preserve">our fleet of </w:t>
      </w:r>
      <w:r w:rsidR="00924761" w:rsidRPr="00AE0D57">
        <w:rPr>
          <w:rFonts w:asciiTheme="minorHAnsi" w:hAnsiTheme="minorHAnsi" w:cstheme="minorHAnsi"/>
          <w:sz w:val="24"/>
          <w:szCs w:val="24"/>
        </w:rPr>
        <w:t>passenger</w:t>
      </w:r>
      <w:r w:rsidR="008B1150" w:rsidRPr="00AE0D57">
        <w:rPr>
          <w:rFonts w:asciiTheme="minorHAnsi" w:hAnsiTheme="minorHAnsi" w:cstheme="minorHAnsi"/>
          <w:sz w:val="24"/>
          <w:szCs w:val="24"/>
        </w:rPr>
        <w:t xml:space="preserve"> cars and commercial vehicles.</w:t>
      </w:r>
    </w:p>
    <w:p w14:paraId="11393E4B" w14:textId="35C19EF3" w:rsidR="00EA221F" w:rsidRPr="00AE0D57" w:rsidRDefault="00EA221F" w:rsidP="0041148C">
      <w:pPr>
        <w:spacing w:line="276" w:lineRule="auto"/>
        <w:rPr>
          <w:rFonts w:asciiTheme="minorHAnsi" w:hAnsiTheme="minorHAnsi" w:cstheme="minorHAnsi"/>
          <w:sz w:val="24"/>
          <w:szCs w:val="24"/>
        </w:rPr>
      </w:pPr>
    </w:p>
    <w:p w14:paraId="5FFB92BD" w14:textId="78D314C7" w:rsidR="00EA221F" w:rsidRPr="00AE0D57" w:rsidRDefault="00AD0878">
      <w:pPr>
        <w:pStyle w:val="ListParagraph"/>
        <w:numPr>
          <w:ilvl w:val="0"/>
          <w:numId w:val="14"/>
        </w:numPr>
        <w:spacing w:line="276" w:lineRule="auto"/>
        <w:rPr>
          <w:rFonts w:asciiTheme="minorHAnsi" w:hAnsiTheme="minorHAnsi" w:cstheme="minorHAnsi"/>
          <w:sz w:val="24"/>
          <w:szCs w:val="24"/>
        </w:rPr>
      </w:pPr>
      <w:r w:rsidRPr="00AE0D57">
        <w:rPr>
          <w:rFonts w:asciiTheme="minorHAnsi" w:hAnsiTheme="minorHAnsi" w:cstheme="minorHAnsi"/>
          <w:sz w:val="24"/>
          <w:szCs w:val="24"/>
        </w:rPr>
        <w:t>UK legislation</w:t>
      </w:r>
      <w:r w:rsidR="00937090" w:rsidRPr="00AE0D57">
        <w:rPr>
          <w:rFonts w:asciiTheme="minorHAnsi" w:hAnsiTheme="minorHAnsi" w:cstheme="minorHAnsi"/>
          <w:sz w:val="24"/>
          <w:szCs w:val="24"/>
        </w:rPr>
        <w:t xml:space="preserve"> phases out</w:t>
      </w:r>
      <w:r w:rsidRPr="00AE0D57">
        <w:rPr>
          <w:rFonts w:asciiTheme="minorHAnsi" w:hAnsiTheme="minorHAnsi" w:cstheme="minorHAnsi"/>
          <w:sz w:val="24"/>
          <w:szCs w:val="24"/>
        </w:rPr>
        <w:t xml:space="preserve"> fossil fuelled vehicles in favour of</w:t>
      </w:r>
      <w:r w:rsidR="00937090" w:rsidRPr="00AE0D57">
        <w:rPr>
          <w:rFonts w:asciiTheme="minorHAnsi" w:hAnsiTheme="minorHAnsi" w:cstheme="minorHAnsi"/>
          <w:sz w:val="24"/>
          <w:szCs w:val="24"/>
        </w:rPr>
        <w:t xml:space="preserve"> alternative fuelled vehicles such as</w:t>
      </w:r>
      <w:r w:rsidRPr="00AE0D57">
        <w:rPr>
          <w:rFonts w:asciiTheme="minorHAnsi" w:hAnsiTheme="minorHAnsi" w:cstheme="minorHAnsi"/>
          <w:sz w:val="24"/>
          <w:szCs w:val="24"/>
        </w:rPr>
        <w:t xml:space="preserve"> electric battery vehicles</w:t>
      </w:r>
      <w:r w:rsidR="00937090" w:rsidRPr="00AE0D57">
        <w:rPr>
          <w:rFonts w:asciiTheme="minorHAnsi" w:hAnsiTheme="minorHAnsi" w:cstheme="minorHAnsi"/>
          <w:sz w:val="24"/>
          <w:szCs w:val="24"/>
        </w:rPr>
        <w:t>, by 203</w:t>
      </w:r>
      <w:r w:rsidR="00924761" w:rsidRPr="00AE0D57">
        <w:rPr>
          <w:rFonts w:asciiTheme="minorHAnsi" w:hAnsiTheme="minorHAnsi" w:cstheme="minorHAnsi"/>
          <w:sz w:val="24"/>
          <w:szCs w:val="24"/>
        </w:rPr>
        <w:t>5</w:t>
      </w:r>
      <w:r w:rsidR="00937090" w:rsidRPr="00AE0D57">
        <w:rPr>
          <w:rFonts w:asciiTheme="minorHAnsi" w:hAnsiTheme="minorHAnsi" w:cstheme="minorHAnsi"/>
          <w:sz w:val="24"/>
          <w:szCs w:val="24"/>
        </w:rPr>
        <w:t>. We will work at an accelerated pace however to include BEVs into our fleet well ahead of this 2030 target, as detailed in our Carbon Reduction Trajectory (Section 10).</w:t>
      </w:r>
    </w:p>
    <w:p w14:paraId="4C52ED17" w14:textId="7842F094" w:rsidR="00246268" w:rsidRPr="00AE0D57" w:rsidRDefault="00246268">
      <w:pPr>
        <w:pStyle w:val="ListParagraph"/>
        <w:numPr>
          <w:ilvl w:val="0"/>
          <w:numId w:val="14"/>
        </w:numPr>
        <w:spacing w:line="276" w:lineRule="auto"/>
        <w:rPr>
          <w:rFonts w:asciiTheme="minorHAnsi" w:hAnsiTheme="minorHAnsi" w:cstheme="minorHAnsi"/>
          <w:sz w:val="24"/>
          <w:szCs w:val="24"/>
        </w:rPr>
      </w:pPr>
      <w:r w:rsidRPr="00AE0D57">
        <w:rPr>
          <w:rFonts w:asciiTheme="minorHAnsi" w:hAnsiTheme="minorHAnsi" w:cstheme="minorHAnsi"/>
          <w:sz w:val="24"/>
          <w:szCs w:val="24"/>
        </w:rPr>
        <w:t>As an interim measure, we will run trials on diesel fuel consumption technology, both fuel additives and technology bolt-</w:t>
      </w:r>
      <w:proofErr w:type="spellStart"/>
      <w:r w:rsidRPr="00AE0D57">
        <w:rPr>
          <w:rFonts w:asciiTheme="minorHAnsi" w:hAnsiTheme="minorHAnsi" w:cstheme="minorHAnsi"/>
          <w:sz w:val="24"/>
          <w:szCs w:val="24"/>
        </w:rPr>
        <w:t>on’s</w:t>
      </w:r>
      <w:proofErr w:type="spellEnd"/>
      <w:r w:rsidRPr="00AE0D57">
        <w:rPr>
          <w:rFonts w:asciiTheme="minorHAnsi" w:hAnsiTheme="minorHAnsi" w:cstheme="minorHAnsi"/>
          <w:sz w:val="24"/>
          <w:szCs w:val="24"/>
        </w:rPr>
        <w:t>, and fully assess the results, rolling out if appropriate.</w:t>
      </w:r>
    </w:p>
    <w:p w14:paraId="6C69DAF6" w14:textId="77777777" w:rsidR="00EA221F" w:rsidRPr="00AE0D57" w:rsidRDefault="00EA221F" w:rsidP="0041148C">
      <w:pPr>
        <w:spacing w:line="276" w:lineRule="auto"/>
        <w:rPr>
          <w:rFonts w:asciiTheme="minorHAnsi" w:hAnsiTheme="minorHAnsi" w:cstheme="minorHAnsi"/>
          <w:sz w:val="24"/>
          <w:szCs w:val="24"/>
          <w:highlight w:val="yellow"/>
        </w:rPr>
      </w:pPr>
    </w:p>
    <w:p w14:paraId="7E230593" w14:textId="3689989F" w:rsidR="008B1150" w:rsidRPr="00AE0D57" w:rsidRDefault="00352C92" w:rsidP="00AE0D57">
      <w:pPr>
        <w:pStyle w:val="Heading3"/>
        <w:rPr>
          <w:rFonts w:asciiTheme="minorHAnsi" w:hAnsiTheme="minorHAnsi" w:cstheme="minorHAnsi"/>
          <w:sz w:val="24"/>
          <w:szCs w:val="24"/>
        </w:rPr>
      </w:pPr>
      <w:bookmarkStart w:id="22" w:name="_Toc227074779"/>
      <w:r>
        <w:rPr>
          <w:rFonts w:asciiTheme="minorHAnsi" w:hAnsiTheme="minorHAnsi" w:cstheme="minorHAnsi"/>
          <w:sz w:val="24"/>
          <w:szCs w:val="24"/>
        </w:rPr>
        <w:t>8</w:t>
      </w:r>
      <w:r w:rsidR="008B1150" w:rsidRPr="00AE0D57">
        <w:rPr>
          <w:rFonts w:asciiTheme="minorHAnsi" w:hAnsiTheme="minorHAnsi" w:cstheme="minorHAnsi"/>
          <w:sz w:val="24"/>
          <w:szCs w:val="24"/>
        </w:rPr>
        <w:t>.</w:t>
      </w:r>
      <w:r w:rsidR="00246268" w:rsidRPr="00AE0D57">
        <w:rPr>
          <w:rFonts w:asciiTheme="minorHAnsi" w:hAnsiTheme="minorHAnsi" w:cstheme="minorHAnsi"/>
          <w:sz w:val="24"/>
          <w:szCs w:val="24"/>
        </w:rPr>
        <w:t>3</w:t>
      </w:r>
      <w:r w:rsidR="008B1150" w:rsidRPr="00AE0D57">
        <w:rPr>
          <w:rFonts w:asciiTheme="minorHAnsi" w:hAnsiTheme="minorHAnsi" w:cstheme="minorHAnsi"/>
          <w:sz w:val="24"/>
          <w:szCs w:val="24"/>
        </w:rPr>
        <w:t xml:space="preserve"> Electricity</w:t>
      </w:r>
      <w:bookmarkEnd w:id="22"/>
    </w:p>
    <w:p w14:paraId="2099D04A" w14:textId="77777777" w:rsidR="008B1150" w:rsidRPr="00AE0D57" w:rsidRDefault="008B1150" w:rsidP="008B1150">
      <w:pPr>
        <w:spacing w:line="276" w:lineRule="auto"/>
        <w:rPr>
          <w:rFonts w:asciiTheme="minorHAnsi" w:hAnsiTheme="minorHAnsi" w:cstheme="minorHAnsi"/>
          <w:sz w:val="24"/>
          <w:szCs w:val="24"/>
        </w:rPr>
      </w:pPr>
    </w:p>
    <w:p w14:paraId="47D87256" w14:textId="1728F82A" w:rsidR="008B1150" w:rsidRPr="00AE0D57" w:rsidRDefault="008B1150" w:rsidP="008B1150">
      <w:pPr>
        <w:spacing w:line="276" w:lineRule="auto"/>
        <w:rPr>
          <w:rFonts w:asciiTheme="minorHAnsi" w:hAnsiTheme="minorHAnsi" w:cstheme="minorHAnsi"/>
          <w:sz w:val="24"/>
          <w:szCs w:val="24"/>
        </w:rPr>
      </w:pPr>
      <w:r w:rsidRPr="00AE0D57">
        <w:rPr>
          <w:rFonts w:asciiTheme="minorHAnsi" w:hAnsiTheme="minorHAnsi" w:cstheme="minorHAnsi"/>
          <w:sz w:val="24"/>
          <w:szCs w:val="24"/>
        </w:rPr>
        <w:t xml:space="preserve">Electricity whilst not one of our highest sources of carbon emissions, it is a significant operating cost and does have a </w:t>
      </w:r>
      <w:proofErr w:type="gramStart"/>
      <w:r w:rsidRPr="00AE0D57">
        <w:rPr>
          <w:rFonts w:asciiTheme="minorHAnsi" w:hAnsiTheme="minorHAnsi" w:cstheme="minorHAnsi"/>
          <w:sz w:val="24"/>
          <w:szCs w:val="24"/>
        </w:rPr>
        <w:t>carbon emissions</w:t>
      </w:r>
      <w:proofErr w:type="gramEnd"/>
      <w:r w:rsidRPr="00AE0D57">
        <w:rPr>
          <w:rFonts w:asciiTheme="minorHAnsi" w:hAnsiTheme="minorHAnsi" w:cstheme="minorHAnsi"/>
          <w:sz w:val="24"/>
          <w:szCs w:val="24"/>
        </w:rPr>
        <w:t xml:space="preserve"> associated with it.</w:t>
      </w:r>
    </w:p>
    <w:p w14:paraId="55A723B5" w14:textId="77777777" w:rsidR="008B1150" w:rsidRPr="00AE0D57" w:rsidRDefault="008B1150" w:rsidP="008B1150">
      <w:pPr>
        <w:spacing w:line="276" w:lineRule="auto"/>
        <w:rPr>
          <w:rFonts w:asciiTheme="minorHAnsi" w:hAnsiTheme="minorHAnsi" w:cstheme="minorHAnsi"/>
          <w:sz w:val="24"/>
          <w:szCs w:val="24"/>
        </w:rPr>
      </w:pPr>
    </w:p>
    <w:p w14:paraId="1F6BBD8B" w14:textId="1FDF15C1" w:rsidR="008B1150" w:rsidRPr="00AE0D57" w:rsidRDefault="00C51688" w:rsidP="0041148C">
      <w:pPr>
        <w:spacing w:line="276" w:lineRule="auto"/>
        <w:rPr>
          <w:rFonts w:asciiTheme="minorHAnsi" w:hAnsiTheme="minorHAnsi" w:cstheme="minorHAnsi"/>
          <w:sz w:val="24"/>
          <w:szCs w:val="24"/>
        </w:rPr>
      </w:pPr>
      <w:r w:rsidRPr="00AE0D57">
        <w:rPr>
          <w:rFonts w:asciiTheme="minorHAnsi" w:hAnsiTheme="minorHAnsi" w:cstheme="minorHAnsi"/>
          <w:sz w:val="24"/>
          <w:szCs w:val="24"/>
        </w:rPr>
        <w:t xml:space="preserve">We do not own the building that we occupy, so the option for installing technology such as Solar PV is not open to us. We will however </w:t>
      </w:r>
      <w:r w:rsidR="008A052C" w:rsidRPr="00AE0D57">
        <w:rPr>
          <w:rFonts w:asciiTheme="minorHAnsi" w:hAnsiTheme="minorHAnsi" w:cstheme="minorHAnsi"/>
          <w:sz w:val="24"/>
          <w:szCs w:val="24"/>
        </w:rPr>
        <w:t>attempt to persuade the building owners to consider it.</w:t>
      </w:r>
    </w:p>
    <w:p w14:paraId="0ECEC121" w14:textId="77777777" w:rsidR="008A052C" w:rsidRPr="00AE0D57" w:rsidRDefault="008A052C" w:rsidP="0041148C">
      <w:pPr>
        <w:spacing w:line="276" w:lineRule="auto"/>
        <w:rPr>
          <w:rFonts w:asciiTheme="minorHAnsi" w:hAnsiTheme="minorHAnsi" w:cstheme="minorHAnsi"/>
          <w:sz w:val="24"/>
          <w:szCs w:val="24"/>
        </w:rPr>
      </w:pPr>
    </w:p>
    <w:p w14:paraId="52932401" w14:textId="332C9EC1" w:rsidR="008A052C" w:rsidRPr="00AE0D57" w:rsidRDefault="0044783E" w:rsidP="0041148C">
      <w:pPr>
        <w:spacing w:line="276" w:lineRule="auto"/>
        <w:rPr>
          <w:rFonts w:asciiTheme="minorHAnsi" w:hAnsiTheme="minorHAnsi" w:cstheme="minorHAnsi"/>
          <w:sz w:val="24"/>
          <w:szCs w:val="24"/>
        </w:rPr>
      </w:pPr>
      <w:r w:rsidRPr="00AE0D57">
        <w:rPr>
          <w:rFonts w:asciiTheme="minorHAnsi" w:hAnsiTheme="minorHAnsi" w:cstheme="minorHAnsi"/>
          <w:sz w:val="24"/>
          <w:szCs w:val="24"/>
        </w:rPr>
        <w:t>The building is of modern construction, with air source heat pumps providing heating, and with modern light fittings and controls.</w:t>
      </w:r>
    </w:p>
    <w:p w14:paraId="251FE2DE" w14:textId="77777777" w:rsidR="00C51688" w:rsidRPr="00AE0D57" w:rsidRDefault="00C51688" w:rsidP="0041148C">
      <w:pPr>
        <w:spacing w:line="276" w:lineRule="auto"/>
        <w:rPr>
          <w:rFonts w:asciiTheme="minorHAnsi" w:hAnsiTheme="minorHAnsi" w:cstheme="minorHAnsi"/>
          <w:sz w:val="24"/>
          <w:szCs w:val="24"/>
        </w:rPr>
      </w:pPr>
    </w:p>
    <w:p w14:paraId="1B8586A7" w14:textId="77777777" w:rsidR="00C51688" w:rsidRPr="00AE0D57" w:rsidRDefault="00C51688" w:rsidP="0041148C">
      <w:pPr>
        <w:spacing w:line="276" w:lineRule="auto"/>
        <w:rPr>
          <w:rFonts w:asciiTheme="minorHAnsi" w:hAnsiTheme="minorHAnsi" w:cstheme="minorHAnsi"/>
          <w:sz w:val="24"/>
          <w:szCs w:val="24"/>
          <w:highlight w:val="yellow"/>
        </w:rPr>
      </w:pPr>
    </w:p>
    <w:p w14:paraId="2B0BC0CD" w14:textId="3939CD0C" w:rsidR="008B1150" w:rsidRPr="00AE0D57" w:rsidRDefault="00352C92" w:rsidP="00AE0D57">
      <w:pPr>
        <w:pStyle w:val="Heading3"/>
        <w:rPr>
          <w:rFonts w:asciiTheme="minorHAnsi" w:hAnsiTheme="minorHAnsi" w:cstheme="minorHAnsi"/>
          <w:sz w:val="24"/>
          <w:szCs w:val="24"/>
        </w:rPr>
      </w:pPr>
      <w:bookmarkStart w:id="23" w:name="_Toc227074780"/>
      <w:r>
        <w:rPr>
          <w:rFonts w:asciiTheme="minorHAnsi" w:hAnsiTheme="minorHAnsi" w:cstheme="minorHAnsi"/>
          <w:sz w:val="24"/>
          <w:szCs w:val="24"/>
        </w:rPr>
        <w:t>8</w:t>
      </w:r>
      <w:r w:rsidR="00924761" w:rsidRPr="00AE0D57">
        <w:rPr>
          <w:rFonts w:asciiTheme="minorHAnsi" w:hAnsiTheme="minorHAnsi" w:cstheme="minorHAnsi"/>
          <w:sz w:val="24"/>
          <w:szCs w:val="24"/>
        </w:rPr>
        <w:t>.</w:t>
      </w:r>
      <w:r w:rsidR="00246268" w:rsidRPr="00AE0D57">
        <w:rPr>
          <w:rFonts w:asciiTheme="minorHAnsi" w:hAnsiTheme="minorHAnsi" w:cstheme="minorHAnsi"/>
          <w:sz w:val="24"/>
          <w:szCs w:val="24"/>
        </w:rPr>
        <w:t>4</w:t>
      </w:r>
      <w:r w:rsidR="00924761" w:rsidRPr="00AE0D57">
        <w:rPr>
          <w:rFonts w:asciiTheme="minorHAnsi" w:hAnsiTheme="minorHAnsi" w:cstheme="minorHAnsi"/>
          <w:sz w:val="24"/>
          <w:szCs w:val="24"/>
        </w:rPr>
        <w:t xml:space="preserve"> Construction Site energy use.</w:t>
      </w:r>
      <w:bookmarkEnd w:id="23"/>
    </w:p>
    <w:p w14:paraId="43210ED0" w14:textId="77777777" w:rsidR="00AE0D57" w:rsidRPr="00AE0D57" w:rsidRDefault="00AE0D57" w:rsidP="00AE0D57">
      <w:pPr>
        <w:rPr>
          <w:rFonts w:asciiTheme="minorHAnsi" w:hAnsiTheme="minorHAnsi" w:cstheme="minorHAnsi"/>
          <w:sz w:val="24"/>
          <w:szCs w:val="24"/>
        </w:rPr>
      </w:pPr>
    </w:p>
    <w:p w14:paraId="36A373EB" w14:textId="66422B96" w:rsidR="00924761" w:rsidRPr="00AE0D57" w:rsidRDefault="00AE0D57" w:rsidP="0041148C">
      <w:pPr>
        <w:spacing w:line="276" w:lineRule="auto"/>
        <w:rPr>
          <w:rFonts w:asciiTheme="minorHAnsi" w:hAnsiTheme="minorHAnsi" w:cstheme="minorHAnsi"/>
          <w:sz w:val="24"/>
          <w:szCs w:val="24"/>
        </w:rPr>
      </w:pPr>
      <w:r w:rsidRPr="00AE0D57">
        <w:rPr>
          <w:rFonts w:asciiTheme="minorHAnsi" w:hAnsiTheme="minorHAnsi" w:cstheme="minorHAnsi"/>
          <w:sz w:val="24"/>
          <w:szCs w:val="24"/>
        </w:rPr>
        <w:t>A</w:t>
      </w:r>
      <w:r w:rsidR="00924761" w:rsidRPr="00AE0D57">
        <w:rPr>
          <w:rFonts w:asciiTheme="minorHAnsi" w:hAnsiTheme="minorHAnsi" w:cstheme="minorHAnsi"/>
          <w:sz w:val="24"/>
          <w:szCs w:val="24"/>
        </w:rPr>
        <w:t xml:space="preserve">t </w:t>
      </w:r>
      <w:r w:rsidR="00062F88" w:rsidRPr="00AE0D57">
        <w:rPr>
          <w:rFonts w:asciiTheme="minorHAnsi" w:hAnsiTheme="minorHAnsi" w:cstheme="minorHAnsi"/>
          <w:sz w:val="24"/>
          <w:szCs w:val="24"/>
        </w:rPr>
        <w:t>some</w:t>
      </w:r>
      <w:r w:rsidR="00924761" w:rsidRPr="00AE0D57">
        <w:rPr>
          <w:rFonts w:asciiTheme="minorHAnsi" w:hAnsiTheme="minorHAnsi" w:cstheme="minorHAnsi"/>
          <w:sz w:val="24"/>
          <w:szCs w:val="24"/>
        </w:rPr>
        <w:t xml:space="preserve"> construction sites, we rely on the use of diesel generators for temporary power, prior to network connection.</w:t>
      </w:r>
    </w:p>
    <w:p w14:paraId="23031106" w14:textId="77777777" w:rsidR="00924761" w:rsidRPr="00AE0D57" w:rsidRDefault="00924761" w:rsidP="0041148C">
      <w:pPr>
        <w:spacing w:line="276" w:lineRule="auto"/>
        <w:rPr>
          <w:rFonts w:asciiTheme="minorHAnsi" w:hAnsiTheme="minorHAnsi" w:cstheme="minorHAnsi"/>
          <w:sz w:val="24"/>
          <w:szCs w:val="24"/>
        </w:rPr>
      </w:pPr>
    </w:p>
    <w:p w14:paraId="6548DB1D" w14:textId="4E382320" w:rsidR="00924761" w:rsidRPr="00AE0D57" w:rsidRDefault="00924761" w:rsidP="0041148C">
      <w:pPr>
        <w:spacing w:line="276" w:lineRule="auto"/>
        <w:rPr>
          <w:rFonts w:asciiTheme="minorHAnsi" w:hAnsiTheme="minorHAnsi" w:cstheme="minorHAnsi"/>
          <w:sz w:val="24"/>
          <w:szCs w:val="24"/>
        </w:rPr>
      </w:pPr>
      <w:r w:rsidRPr="00AE0D57">
        <w:rPr>
          <w:rFonts w:asciiTheme="minorHAnsi" w:hAnsiTheme="minorHAnsi" w:cstheme="minorHAnsi"/>
          <w:sz w:val="24"/>
          <w:szCs w:val="24"/>
        </w:rPr>
        <w:t>We are already seeking lower carbon alternative solutions, have have identified temporary power solutions under development that use solar PV and small wind turbines combined with battery storage. We will roll out these solutions as they become available to us.</w:t>
      </w:r>
    </w:p>
    <w:p w14:paraId="16A52D6F" w14:textId="77777777" w:rsidR="00246268" w:rsidRPr="00AE0D57" w:rsidRDefault="00246268" w:rsidP="0041148C">
      <w:pPr>
        <w:spacing w:line="276" w:lineRule="auto"/>
        <w:rPr>
          <w:rFonts w:asciiTheme="minorHAnsi" w:hAnsiTheme="minorHAnsi" w:cstheme="minorHAnsi"/>
          <w:sz w:val="24"/>
          <w:szCs w:val="24"/>
        </w:rPr>
      </w:pPr>
    </w:p>
    <w:p w14:paraId="1D6BD3DC" w14:textId="5DAACE58" w:rsidR="00246268" w:rsidRPr="00AE0D57" w:rsidRDefault="00246268" w:rsidP="0041148C">
      <w:pPr>
        <w:spacing w:line="276" w:lineRule="auto"/>
        <w:rPr>
          <w:rFonts w:asciiTheme="minorHAnsi" w:hAnsiTheme="minorHAnsi" w:cstheme="minorHAnsi"/>
          <w:sz w:val="24"/>
          <w:szCs w:val="24"/>
        </w:rPr>
      </w:pPr>
      <w:r w:rsidRPr="00AE0D57">
        <w:rPr>
          <w:rFonts w:asciiTheme="minorHAnsi" w:hAnsiTheme="minorHAnsi" w:cstheme="minorHAnsi"/>
          <w:sz w:val="24"/>
          <w:szCs w:val="24"/>
        </w:rPr>
        <w:t>As an interim measure, we will investigate the cost and availability of HVO (Biodiesel) as a fossil diesel replacement.</w:t>
      </w:r>
    </w:p>
    <w:p w14:paraId="283CCAA4" w14:textId="77777777" w:rsidR="008B1150" w:rsidRPr="00AE0D57" w:rsidRDefault="008B1150" w:rsidP="0041148C">
      <w:pPr>
        <w:spacing w:line="276" w:lineRule="auto"/>
        <w:rPr>
          <w:rFonts w:asciiTheme="minorHAnsi" w:hAnsiTheme="minorHAnsi" w:cstheme="minorHAnsi"/>
          <w:sz w:val="24"/>
          <w:szCs w:val="24"/>
        </w:rPr>
      </w:pPr>
    </w:p>
    <w:p w14:paraId="781F0E8A" w14:textId="77777777" w:rsidR="00062F88" w:rsidRPr="00AE0D57" w:rsidRDefault="00062F88" w:rsidP="0041148C">
      <w:pPr>
        <w:spacing w:line="276" w:lineRule="auto"/>
        <w:rPr>
          <w:rFonts w:asciiTheme="minorHAnsi" w:hAnsiTheme="minorHAnsi" w:cstheme="minorHAnsi"/>
          <w:sz w:val="24"/>
          <w:szCs w:val="24"/>
        </w:rPr>
      </w:pPr>
    </w:p>
    <w:p w14:paraId="1F0FFE3D" w14:textId="29FF369D" w:rsidR="00062F88" w:rsidRPr="00AE0D57" w:rsidRDefault="00352C92" w:rsidP="00AE0D57">
      <w:pPr>
        <w:pStyle w:val="Heading3"/>
        <w:rPr>
          <w:rFonts w:asciiTheme="minorHAnsi" w:hAnsiTheme="minorHAnsi" w:cstheme="minorHAnsi"/>
          <w:sz w:val="24"/>
          <w:szCs w:val="24"/>
        </w:rPr>
      </w:pPr>
      <w:bookmarkStart w:id="24" w:name="_Toc227074781"/>
      <w:r>
        <w:rPr>
          <w:rFonts w:asciiTheme="minorHAnsi" w:hAnsiTheme="minorHAnsi" w:cstheme="minorHAnsi"/>
          <w:sz w:val="24"/>
          <w:szCs w:val="24"/>
        </w:rPr>
        <w:t>8</w:t>
      </w:r>
      <w:r w:rsidR="00062F88" w:rsidRPr="00AE0D57">
        <w:rPr>
          <w:rFonts w:asciiTheme="minorHAnsi" w:hAnsiTheme="minorHAnsi" w:cstheme="minorHAnsi"/>
          <w:sz w:val="24"/>
          <w:szCs w:val="24"/>
        </w:rPr>
        <w:t>.</w:t>
      </w:r>
      <w:r w:rsidR="00246268" w:rsidRPr="00AE0D57">
        <w:rPr>
          <w:rFonts w:asciiTheme="minorHAnsi" w:hAnsiTheme="minorHAnsi" w:cstheme="minorHAnsi"/>
          <w:sz w:val="24"/>
          <w:szCs w:val="24"/>
        </w:rPr>
        <w:t>5</w:t>
      </w:r>
      <w:r w:rsidR="00062F88" w:rsidRPr="00AE0D57">
        <w:rPr>
          <w:rFonts w:asciiTheme="minorHAnsi" w:hAnsiTheme="minorHAnsi" w:cstheme="minorHAnsi"/>
          <w:sz w:val="24"/>
          <w:szCs w:val="24"/>
        </w:rPr>
        <w:t xml:space="preserve"> Staff Commuting</w:t>
      </w:r>
      <w:bookmarkEnd w:id="24"/>
    </w:p>
    <w:p w14:paraId="1ED46089" w14:textId="77777777" w:rsidR="00062F88" w:rsidRPr="00AE0D57" w:rsidRDefault="00062F88" w:rsidP="0041148C">
      <w:pPr>
        <w:spacing w:line="276" w:lineRule="auto"/>
        <w:rPr>
          <w:rFonts w:asciiTheme="minorHAnsi" w:hAnsiTheme="minorHAnsi" w:cstheme="minorHAnsi"/>
          <w:sz w:val="24"/>
          <w:szCs w:val="24"/>
        </w:rPr>
      </w:pPr>
    </w:p>
    <w:p w14:paraId="083BC704" w14:textId="27E67224" w:rsidR="00062F88" w:rsidRPr="00AE0D57" w:rsidRDefault="00062F88" w:rsidP="0041148C">
      <w:pPr>
        <w:spacing w:line="276" w:lineRule="auto"/>
        <w:rPr>
          <w:rFonts w:asciiTheme="minorHAnsi" w:hAnsiTheme="minorHAnsi" w:cstheme="minorHAnsi"/>
          <w:sz w:val="24"/>
          <w:szCs w:val="24"/>
        </w:rPr>
      </w:pPr>
      <w:r w:rsidRPr="00AE0D57">
        <w:rPr>
          <w:rFonts w:asciiTheme="minorHAnsi" w:hAnsiTheme="minorHAnsi" w:cstheme="minorHAnsi"/>
          <w:sz w:val="24"/>
          <w:szCs w:val="24"/>
        </w:rPr>
        <w:t>We have used the same EV replacement trajectory to reflect reduction in emissions from staff commuting. We will facilitate the adoption of EV by our staff by providing further charge points at our premises.</w:t>
      </w:r>
    </w:p>
    <w:p w14:paraId="25BFEEDB" w14:textId="77777777" w:rsidR="00062F88" w:rsidRPr="00AE0D57" w:rsidRDefault="00062F88" w:rsidP="0041148C">
      <w:pPr>
        <w:spacing w:line="276" w:lineRule="auto"/>
        <w:rPr>
          <w:rFonts w:asciiTheme="minorHAnsi" w:hAnsiTheme="minorHAnsi" w:cstheme="minorHAnsi"/>
          <w:sz w:val="24"/>
          <w:szCs w:val="24"/>
        </w:rPr>
      </w:pPr>
    </w:p>
    <w:p w14:paraId="25A62F78" w14:textId="17710F81" w:rsidR="00062F88" w:rsidRPr="00AE0D57" w:rsidRDefault="00062F88" w:rsidP="0041148C">
      <w:pPr>
        <w:spacing w:line="276" w:lineRule="auto"/>
        <w:rPr>
          <w:rFonts w:asciiTheme="minorHAnsi" w:hAnsiTheme="minorHAnsi" w:cstheme="minorHAnsi"/>
          <w:sz w:val="24"/>
          <w:szCs w:val="24"/>
        </w:rPr>
      </w:pPr>
      <w:r w:rsidRPr="00AE0D57">
        <w:rPr>
          <w:rFonts w:asciiTheme="minorHAnsi" w:hAnsiTheme="minorHAnsi" w:cstheme="minorHAnsi"/>
          <w:sz w:val="24"/>
          <w:szCs w:val="24"/>
        </w:rPr>
        <w:t>We will also encourage active travel by adopting and promoting the Cyle-to-Work scheme, a tax incentive for employees to purchase bicycles.</w:t>
      </w:r>
    </w:p>
    <w:p w14:paraId="667FABF3" w14:textId="77777777" w:rsidR="00062F88" w:rsidRPr="00AE0D57" w:rsidRDefault="00062F88" w:rsidP="0041148C">
      <w:pPr>
        <w:spacing w:line="276" w:lineRule="auto"/>
        <w:rPr>
          <w:rFonts w:asciiTheme="minorHAnsi" w:hAnsiTheme="minorHAnsi" w:cstheme="minorHAnsi"/>
          <w:sz w:val="24"/>
          <w:szCs w:val="24"/>
        </w:rPr>
      </w:pPr>
    </w:p>
    <w:p w14:paraId="4B901E91" w14:textId="77777777" w:rsidR="00062F88" w:rsidRPr="00AE0D57" w:rsidRDefault="00062F88" w:rsidP="0041148C">
      <w:pPr>
        <w:spacing w:line="276" w:lineRule="auto"/>
        <w:rPr>
          <w:rFonts w:asciiTheme="minorHAnsi" w:hAnsiTheme="minorHAnsi" w:cstheme="minorHAnsi"/>
          <w:sz w:val="24"/>
          <w:szCs w:val="24"/>
        </w:rPr>
      </w:pPr>
    </w:p>
    <w:p w14:paraId="331E80D6" w14:textId="0AFEB365" w:rsidR="00062F88" w:rsidRPr="00AE0D57" w:rsidRDefault="00352C92" w:rsidP="00AE0D57">
      <w:pPr>
        <w:pStyle w:val="Heading3"/>
        <w:rPr>
          <w:rFonts w:asciiTheme="minorHAnsi" w:hAnsiTheme="minorHAnsi" w:cstheme="minorHAnsi"/>
          <w:sz w:val="24"/>
          <w:szCs w:val="24"/>
        </w:rPr>
      </w:pPr>
      <w:bookmarkStart w:id="25" w:name="_Toc227074782"/>
      <w:r>
        <w:rPr>
          <w:rFonts w:asciiTheme="minorHAnsi" w:hAnsiTheme="minorHAnsi" w:cstheme="minorHAnsi"/>
          <w:sz w:val="24"/>
          <w:szCs w:val="24"/>
        </w:rPr>
        <w:t>8</w:t>
      </w:r>
      <w:r w:rsidR="00062F88" w:rsidRPr="00AE0D57">
        <w:rPr>
          <w:rFonts w:asciiTheme="minorHAnsi" w:hAnsiTheme="minorHAnsi" w:cstheme="minorHAnsi"/>
          <w:sz w:val="24"/>
          <w:szCs w:val="24"/>
        </w:rPr>
        <w:t>.</w:t>
      </w:r>
      <w:r w:rsidR="00246268" w:rsidRPr="00AE0D57">
        <w:rPr>
          <w:rFonts w:asciiTheme="minorHAnsi" w:hAnsiTheme="minorHAnsi" w:cstheme="minorHAnsi"/>
          <w:sz w:val="24"/>
          <w:szCs w:val="24"/>
        </w:rPr>
        <w:t>6</w:t>
      </w:r>
      <w:r w:rsidR="00062F88" w:rsidRPr="00AE0D57">
        <w:rPr>
          <w:rFonts w:asciiTheme="minorHAnsi" w:hAnsiTheme="minorHAnsi" w:cstheme="minorHAnsi"/>
          <w:sz w:val="24"/>
          <w:szCs w:val="24"/>
        </w:rPr>
        <w:t xml:space="preserve"> Site Waste</w:t>
      </w:r>
      <w:bookmarkEnd w:id="25"/>
    </w:p>
    <w:p w14:paraId="77321B4D" w14:textId="77777777" w:rsidR="00062F88" w:rsidRPr="00AE0D57" w:rsidRDefault="00062F88" w:rsidP="0041148C">
      <w:pPr>
        <w:spacing w:line="276" w:lineRule="auto"/>
        <w:rPr>
          <w:rFonts w:asciiTheme="minorHAnsi" w:hAnsiTheme="minorHAnsi" w:cstheme="minorHAnsi"/>
          <w:sz w:val="24"/>
          <w:szCs w:val="24"/>
        </w:rPr>
      </w:pPr>
    </w:p>
    <w:p w14:paraId="4E19839D" w14:textId="52EAAE15" w:rsidR="00062F88" w:rsidRPr="00AE0D57" w:rsidRDefault="00062F88" w:rsidP="0041148C">
      <w:pPr>
        <w:spacing w:line="276" w:lineRule="auto"/>
        <w:rPr>
          <w:rFonts w:asciiTheme="minorHAnsi" w:hAnsiTheme="minorHAnsi" w:cstheme="minorHAnsi"/>
          <w:sz w:val="24"/>
          <w:szCs w:val="24"/>
        </w:rPr>
      </w:pPr>
      <w:r w:rsidRPr="00AE0D57">
        <w:rPr>
          <w:rFonts w:asciiTheme="minorHAnsi" w:hAnsiTheme="minorHAnsi" w:cstheme="minorHAnsi"/>
          <w:sz w:val="24"/>
          <w:szCs w:val="24"/>
        </w:rPr>
        <w:t xml:space="preserve">This is a significant area of carbon emission for us. </w:t>
      </w:r>
      <w:r w:rsidR="006B01E8" w:rsidRPr="00AE0D57">
        <w:rPr>
          <w:rFonts w:asciiTheme="minorHAnsi" w:hAnsiTheme="minorHAnsi" w:cstheme="minorHAnsi"/>
          <w:sz w:val="24"/>
          <w:szCs w:val="24"/>
        </w:rPr>
        <w:t>Whilst w</w:t>
      </w:r>
      <w:r w:rsidRPr="00AE0D57">
        <w:rPr>
          <w:rFonts w:asciiTheme="minorHAnsi" w:hAnsiTheme="minorHAnsi" w:cstheme="minorHAnsi"/>
          <w:sz w:val="24"/>
          <w:szCs w:val="24"/>
        </w:rPr>
        <w:t>e are not in direct control of how our site waste is disposed</w:t>
      </w:r>
      <w:r w:rsidR="006B01E8" w:rsidRPr="00AE0D57">
        <w:rPr>
          <w:rFonts w:asciiTheme="minorHAnsi" w:hAnsiTheme="minorHAnsi" w:cstheme="minorHAnsi"/>
          <w:sz w:val="24"/>
          <w:szCs w:val="24"/>
        </w:rPr>
        <w:t>, we can and will request information from our contractors, and use that information to inform supplier contracts.</w:t>
      </w:r>
    </w:p>
    <w:p w14:paraId="027D805C" w14:textId="77777777" w:rsidR="006B01E8" w:rsidRPr="00AE0D57" w:rsidRDefault="006B01E8" w:rsidP="0041148C">
      <w:pPr>
        <w:spacing w:line="276" w:lineRule="auto"/>
        <w:rPr>
          <w:rFonts w:asciiTheme="minorHAnsi" w:hAnsiTheme="minorHAnsi" w:cstheme="minorHAnsi"/>
          <w:sz w:val="24"/>
          <w:szCs w:val="24"/>
        </w:rPr>
      </w:pPr>
    </w:p>
    <w:p w14:paraId="7D683EED" w14:textId="167CE457" w:rsidR="006B01E8" w:rsidRPr="00AE0D57" w:rsidRDefault="006B01E8" w:rsidP="0041148C">
      <w:pPr>
        <w:spacing w:line="276" w:lineRule="auto"/>
        <w:rPr>
          <w:rFonts w:asciiTheme="minorHAnsi" w:hAnsiTheme="minorHAnsi" w:cstheme="minorHAnsi"/>
          <w:sz w:val="24"/>
          <w:szCs w:val="24"/>
        </w:rPr>
      </w:pPr>
      <w:r w:rsidRPr="00AE0D57">
        <w:rPr>
          <w:rFonts w:asciiTheme="minorHAnsi" w:hAnsiTheme="minorHAnsi" w:cstheme="minorHAnsi"/>
          <w:sz w:val="24"/>
          <w:szCs w:val="24"/>
        </w:rPr>
        <w:t>We will continue to strive for 100% on-site waste separation according to material type and disposal options.</w:t>
      </w:r>
    </w:p>
    <w:p w14:paraId="439F8B32" w14:textId="75E8DB4D" w:rsidR="006B0BF9" w:rsidRPr="00AE0D57" w:rsidRDefault="006B0BF9" w:rsidP="0041148C">
      <w:pPr>
        <w:spacing w:line="276" w:lineRule="auto"/>
        <w:rPr>
          <w:rFonts w:asciiTheme="minorHAnsi" w:hAnsiTheme="minorHAnsi" w:cstheme="minorHAnsi"/>
          <w:sz w:val="24"/>
          <w:szCs w:val="24"/>
          <w:highlight w:val="yellow"/>
        </w:rPr>
      </w:pPr>
    </w:p>
    <w:p w14:paraId="711BBA8D" w14:textId="526E25C1" w:rsidR="00924761" w:rsidRPr="00AE0D57" w:rsidRDefault="00352C92" w:rsidP="00AE0D57">
      <w:pPr>
        <w:pStyle w:val="Heading3"/>
        <w:rPr>
          <w:rFonts w:asciiTheme="minorHAnsi" w:hAnsiTheme="minorHAnsi" w:cstheme="minorHAnsi"/>
          <w:sz w:val="24"/>
          <w:szCs w:val="24"/>
        </w:rPr>
      </w:pPr>
      <w:bookmarkStart w:id="26" w:name="_Toc227074783"/>
      <w:r>
        <w:rPr>
          <w:rFonts w:asciiTheme="minorHAnsi" w:hAnsiTheme="minorHAnsi" w:cstheme="minorHAnsi"/>
          <w:sz w:val="24"/>
          <w:szCs w:val="24"/>
        </w:rPr>
        <w:lastRenderedPageBreak/>
        <w:t>8</w:t>
      </w:r>
      <w:r w:rsidR="00924761" w:rsidRPr="00AE0D57">
        <w:rPr>
          <w:rFonts w:asciiTheme="minorHAnsi" w:hAnsiTheme="minorHAnsi" w:cstheme="minorHAnsi"/>
          <w:sz w:val="24"/>
          <w:szCs w:val="24"/>
        </w:rPr>
        <w:t>.</w:t>
      </w:r>
      <w:r w:rsidR="00246268" w:rsidRPr="00AE0D57">
        <w:rPr>
          <w:rFonts w:asciiTheme="minorHAnsi" w:hAnsiTheme="minorHAnsi" w:cstheme="minorHAnsi"/>
          <w:sz w:val="24"/>
          <w:szCs w:val="24"/>
        </w:rPr>
        <w:t>7</w:t>
      </w:r>
      <w:r w:rsidR="00924761" w:rsidRPr="00AE0D57">
        <w:rPr>
          <w:rFonts w:asciiTheme="minorHAnsi" w:hAnsiTheme="minorHAnsi" w:cstheme="minorHAnsi"/>
          <w:sz w:val="24"/>
          <w:szCs w:val="24"/>
        </w:rPr>
        <w:t xml:space="preserve"> Supply Chain emissions</w:t>
      </w:r>
      <w:bookmarkEnd w:id="26"/>
    </w:p>
    <w:p w14:paraId="69502CC6" w14:textId="029A5CC3" w:rsidR="00924761" w:rsidRPr="00AE0D57" w:rsidRDefault="00924761" w:rsidP="0041148C">
      <w:pPr>
        <w:spacing w:line="276" w:lineRule="auto"/>
        <w:rPr>
          <w:rFonts w:asciiTheme="minorHAnsi" w:hAnsiTheme="minorHAnsi" w:cstheme="minorHAnsi"/>
          <w:sz w:val="24"/>
          <w:szCs w:val="24"/>
          <w:highlight w:val="yellow"/>
        </w:rPr>
      </w:pPr>
    </w:p>
    <w:p w14:paraId="56ED1370" w14:textId="3F6AF2EF" w:rsidR="00924761" w:rsidRPr="00AE0D57" w:rsidRDefault="00924761" w:rsidP="0041148C">
      <w:pPr>
        <w:spacing w:line="276" w:lineRule="auto"/>
        <w:rPr>
          <w:rFonts w:asciiTheme="minorHAnsi" w:hAnsiTheme="minorHAnsi" w:cstheme="minorHAnsi"/>
          <w:sz w:val="24"/>
          <w:szCs w:val="24"/>
        </w:rPr>
      </w:pPr>
      <w:r w:rsidRPr="00AE0D57">
        <w:rPr>
          <w:rFonts w:asciiTheme="minorHAnsi" w:hAnsiTheme="minorHAnsi" w:cstheme="minorHAnsi"/>
          <w:sz w:val="24"/>
          <w:szCs w:val="24"/>
        </w:rPr>
        <w:t xml:space="preserve">In common with most businesses, our supply chain, Scope 3, emissions make up the majority, </w:t>
      </w:r>
      <w:proofErr w:type="gramStart"/>
      <w:r w:rsidRPr="00AE0D57">
        <w:rPr>
          <w:rFonts w:asciiTheme="minorHAnsi" w:hAnsiTheme="minorHAnsi" w:cstheme="minorHAnsi"/>
          <w:sz w:val="24"/>
          <w:szCs w:val="24"/>
        </w:rPr>
        <w:t>and also</w:t>
      </w:r>
      <w:proofErr w:type="gramEnd"/>
      <w:r w:rsidRPr="00AE0D57">
        <w:rPr>
          <w:rFonts w:asciiTheme="minorHAnsi" w:hAnsiTheme="minorHAnsi" w:cstheme="minorHAnsi"/>
          <w:sz w:val="24"/>
          <w:szCs w:val="24"/>
        </w:rPr>
        <w:t xml:space="preserve"> in common with most businesses, these are the hardest to abate.</w:t>
      </w:r>
    </w:p>
    <w:p w14:paraId="04641BE8" w14:textId="77777777" w:rsidR="00924761" w:rsidRPr="00AE0D57" w:rsidRDefault="00924761" w:rsidP="0041148C">
      <w:pPr>
        <w:spacing w:line="276" w:lineRule="auto"/>
        <w:rPr>
          <w:rFonts w:asciiTheme="minorHAnsi" w:hAnsiTheme="minorHAnsi" w:cstheme="minorHAnsi"/>
          <w:sz w:val="24"/>
          <w:szCs w:val="24"/>
        </w:rPr>
      </w:pPr>
    </w:p>
    <w:p w14:paraId="0544418B" w14:textId="4B8307F7" w:rsidR="00924761" w:rsidRPr="00AE0D57" w:rsidRDefault="00924761" w:rsidP="0041148C">
      <w:pPr>
        <w:spacing w:line="276" w:lineRule="auto"/>
        <w:rPr>
          <w:rFonts w:asciiTheme="minorHAnsi" w:hAnsiTheme="minorHAnsi" w:cstheme="minorHAnsi"/>
          <w:sz w:val="24"/>
          <w:szCs w:val="24"/>
        </w:rPr>
      </w:pPr>
      <w:r w:rsidRPr="00AE0D57">
        <w:rPr>
          <w:rFonts w:asciiTheme="minorHAnsi" w:hAnsiTheme="minorHAnsi" w:cstheme="minorHAnsi"/>
          <w:sz w:val="24"/>
          <w:szCs w:val="24"/>
        </w:rPr>
        <w:t xml:space="preserve">We are developing a strategy specifically </w:t>
      </w:r>
      <w:r w:rsidR="000C3827" w:rsidRPr="00AE0D57">
        <w:rPr>
          <w:rFonts w:asciiTheme="minorHAnsi" w:hAnsiTheme="minorHAnsi" w:cstheme="minorHAnsi"/>
          <w:sz w:val="24"/>
          <w:szCs w:val="24"/>
        </w:rPr>
        <w:t>to understand and address these emissions. For us, these result primarily from the materials used in the buildings we construct – timber, aggregates, metal, plus the myriad other materials.</w:t>
      </w:r>
    </w:p>
    <w:p w14:paraId="69218F5F" w14:textId="77777777" w:rsidR="000C3827" w:rsidRPr="00AE0D57" w:rsidRDefault="000C3827" w:rsidP="0041148C">
      <w:pPr>
        <w:spacing w:line="276" w:lineRule="auto"/>
        <w:rPr>
          <w:rFonts w:asciiTheme="minorHAnsi" w:hAnsiTheme="minorHAnsi" w:cstheme="minorHAnsi"/>
          <w:sz w:val="24"/>
          <w:szCs w:val="24"/>
        </w:rPr>
      </w:pPr>
    </w:p>
    <w:p w14:paraId="49391ED1" w14:textId="4B00FB37" w:rsidR="000C3827" w:rsidRPr="00AE0D57" w:rsidRDefault="000C3827" w:rsidP="0041148C">
      <w:pPr>
        <w:spacing w:line="276" w:lineRule="auto"/>
        <w:rPr>
          <w:rFonts w:asciiTheme="minorHAnsi" w:hAnsiTheme="minorHAnsi" w:cstheme="minorHAnsi"/>
          <w:sz w:val="24"/>
          <w:szCs w:val="24"/>
        </w:rPr>
      </w:pPr>
      <w:r w:rsidRPr="00AE0D57">
        <w:rPr>
          <w:rFonts w:asciiTheme="minorHAnsi" w:hAnsiTheme="minorHAnsi" w:cstheme="minorHAnsi"/>
          <w:sz w:val="24"/>
          <w:szCs w:val="24"/>
        </w:rPr>
        <w:t xml:space="preserve">Our approach will be to first research how each industry involved in our supply chain is approaching decarbonisation. We will research which actors in each segment are making the most rapid and ambitious </w:t>
      </w:r>
      <w:proofErr w:type="gramStart"/>
      <w:r w:rsidRPr="00AE0D57">
        <w:rPr>
          <w:rFonts w:asciiTheme="minorHAnsi" w:hAnsiTheme="minorHAnsi" w:cstheme="minorHAnsi"/>
          <w:sz w:val="24"/>
          <w:szCs w:val="24"/>
        </w:rPr>
        <w:t>progress, and</w:t>
      </w:r>
      <w:proofErr w:type="gramEnd"/>
      <w:r w:rsidRPr="00AE0D57">
        <w:rPr>
          <w:rFonts w:asciiTheme="minorHAnsi" w:hAnsiTheme="minorHAnsi" w:cstheme="minorHAnsi"/>
          <w:sz w:val="24"/>
          <w:szCs w:val="24"/>
        </w:rPr>
        <w:t xml:space="preserve"> focus our procurement </w:t>
      </w:r>
      <w:r w:rsidR="009E1C99" w:rsidRPr="00AE0D57">
        <w:rPr>
          <w:rFonts w:asciiTheme="minorHAnsi" w:hAnsiTheme="minorHAnsi" w:cstheme="minorHAnsi"/>
          <w:sz w:val="24"/>
          <w:szCs w:val="24"/>
        </w:rPr>
        <w:t xml:space="preserve">decisions </w:t>
      </w:r>
      <w:r w:rsidRPr="00AE0D57">
        <w:rPr>
          <w:rFonts w:asciiTheme="minorHAnsi" w:hAnsiTheme="minorHAnsi" w:cstheme="minorHAnsi"/>
          <w:sz w:val="24"/>
          <w:szCs w:val="24"/>
        </w:rPr>
        <w:t>accordingly.</w:t>
      </w:r>
    </w:p>
    <w:p w14:paraId="4E415B8B" w14:textId="77777777" w:rsidR="00924761" w:rsidRPr="00AE0D57" w:rsidRDefault="00924761" w:rsidP="0041148C">
      <w:pPr>
        <w:spacing w:line="276" w:lineRule="auto"/>
        <w:rPr>
          <w:rFonts w:asciiTheme="minorHAnsi" w:hAnsiTheme="minorHAnsi" w:cstheme="minorHAnsi"/>
          <w:sz w:val="24"/>
          <w:szCs w:val="24"/>
        </w:rPr>
      </w:pPr>
    </w:p>
    <w:p w14:paraId="075D407F" w14:textId="77777777" w:rsidR="00246268" w:rsidRPr="00AE0D57" w:rsidRDefault="00246268" w:rsidP="0041148C">
      <w:pPr>
        <w:spacing w:line="276" w:lineRule="auto"/>
        <w:rPr>
          <w:rFonts w:asciiTheme="minorHAnsi" w:hAnsiTheme="minorHAnsi" w:cstheme="minorHAnsi"/>
          <w:sz w:val="24"/>
          <w:szCs w:val="24"/>
        </w:rPr>
      </w:pPr>
    </w:p>
    <w:p w14:paraId="0A749844" w14:textId="77777777" w:rsidR="00246268" w:rsidRPr="00AE0D57" w:rsidRDefault="00246268" w:rsidP="0041148C">
      <w:pPr>
        <w:spacing w:line="276" w:lineRule="auto"/>
        <w:rPr>
          <w:rFonts w:asciiTheme="minorHAnsi" w:hAnsiTheme="minorHAnsi" w:cstheme="minorHAnsi"/>
          <w:sz w:val="24"/>
          <w:szCs w:val="24"/>
        </w:rPr>
      </w:pPr>
    </w:p>
    <w:p w14:paraId="7E9D02B4" w14:textId="514581DD" w:rsidR="006B01E8" w:rsidRPr="00AE0D57" w:rsidRDefault="00352C92" w:rsidP="00AE0D57">
      <w:pPr>
        <w:pStyle w:val="Heading3"/>
        <w:rPr>
          <w:rFonts w:asciiTheme="minorHAnsi" w:hAnsiTheme="minorHAnsi" w:cstheme="minorHAnsi"/>
          <w:sz w:val="24"/>
          <w:szCs w:val="24"/>
        </w:rPr>
      </w:pPr>
      <w:bookmarkStart w:id="27" w:name="_Toc227074784"/>
      <w:r>
        <w:rPr>
          <w:rFonts w:asciiTheme="minorHAnsi" w:hAnsiTheme="minorHAnsi" w:cstheme="minorHAnsi"/>
          <w:sz w:val="24"/>
          <w:szCs w:val="24"/>
        </w:rPr>
        <w:t>8</w:t>
      </w:r>
      <w:r w:rsidR="006B01E8" w:rsidRPr="00AE0D57">
        <w:rPr>
          <w:rFonts w:asciiTheme="minorHAnsi" w:hAnsiTheme="minorHAnsi" w:cstheme="minorHAnsi"/>
          <w:sz w:val="24"/>
          <w:szCs w:val="24"/>
        </w:rPr>
        <w:t>.</w:t>
      </w:r>
      <w:r w:rsidR="00246268" w:rsidRPr="00AE0D57">
        <w:rPr>
          <w:rFonts w:asciiTheme="minorHAnsi" w:hAnsiTheme="minorHAnsi" w:cstheme="minorHAnsi"/>
          <w:sz w:val="24"/>
          <w:szCs w:val="24"/>
        </w:rPr>
        <w:t>8</w:t>
      </w:r>
      <w:r w:rsidR="006B01E8" w:rsidRPr="00AE0D57">
        <w:rPr>
          <w:rFonts w:asciiTheme="minorHAnsi" w:hAnsiTheme="minorHAnsi" w:cstheme="minorHAnsi"/>
          <w:sz w:val="24"/>
          <w:szCs w:val="24"/>
        </w:rPr>
        <w:t xml:space="preserve"> Summary of </w:t>
      </w:r>
      <w:proofErr w:type="gramStart"/>
      <w:r w:rsidR="00246268" w:rsidRPr="00AE0D57">
        <w:rPr>
          <w:rFonts w:asciiTheme="minorHAnsi" w:hAnsiTheme="minorHAnsi" w:cstheme="minorHAnsi"/>
          <w:sz w:val="24"/>
          <w:szCs w:val="24"/>
        </w:rPr>
        <w:t>Short Term</w:t>
      </w:r>
      <w:proofErr w:type="gramEnd"/>
      <w:r w:rsidR="00246268" w:rsidRPr="00AE0D57">
        <w:rPr>
          <w:rFonts w:asciiTheme="minorHAnsi" w:hAnsiTheme="minorHAnsi" w:cstheme="minorHAnsi"/>
          <w:sz w:val="24"/>
          <w:szCs w:val="24"/>
        </w:rPr>
        <w:t xml:space="preserve"> Actions (by end 2025)</w:t>
      </w:r>
      <w:bookmarkEnd w:id="27"/>
    </w:p>
    <w:p w14:paraId="78CB91F8" w14:textId="77777777" w:rsidR="006B01E8" w:rsidRDefault="006B01E8" w:rsidP="0041148C">
      <w:pPr>
        <w:spacing w:line="276" w:lineRule="auto"/>
        <w:rPr>
          <w:sz w:val="24"/>
          <w:szCs w:val="24"/>
        </w:rPr>
      </w:pPr>
    </w:p>
    <w:p w14:paraId="541D4822" w14:textId="0C4C2470" w:rsidR="006B01E8" w:rsidRPr="00246268" w:rsidRDefault="006B01E8" w:rsidP="00246268">
      <w:pPr>
        <w:pStyle w:val="ListParagraph"/>
        <w:numPr>
          <w:ilvl w:val="0"/>
          <w:numId w:val="20"/>
        </w:numPr>
        <w:spacing w:line="276" w:lineRule="auto"/>
        <w:rPr>
          <w:sz w:val="24"/>
          <w:szCs w:val="24"/>
        </w:rPr>
      </w:pPr>
      <w:r w:rsidRPr="00246268">
        <w:rPr>
          <w:sz w:val="24"/>
          <w:szCs w:val="24"/>
        </w:rPr>
        <w:t>Begin to introduce EVs into our vehicle fleet</w:t>
      </w:r>
    </w:p>
    <w:p w14:paraId="0F7F0D94" w14:textId="2C171A9A" w:rsidR="006B01E8" w:rsidRPr="00246268" w:rsidRDefault="006B01E8" w:rsidP="00246268">
      <w:pPr>
        <w:pStyle w:val="ListParagraph"/>
        <w:numPr>
          <w:ilvl w:val="0"/>
          <w:numId w:val="20"/>
        </w:numPr>
        <w:spacing w:line="276" w:lineRule="auto"/>
        <w:rPr>
          <w:sz w:val="24"/>
          <w:szCs w:val="24"/>
        </w:rPr>
      </w:pPr>
      <w:r w:rsidRPr="00246268">
        <w:rPr>
          <w:sz w:val="24"/>
          <w:szCs w:val="24"/>
        </w:rPr>
        <w:t>Conduct an in-depth analysis of our site waste generation and disposal</w:t>
      </w:r>
    </w:p>
    <w:p w14:paraId="1601AB1D" w14:textId="79E4782E" w:rsidR="006B01E8" w:rsidRPr="00246268" w:rsidRDefault="006B01E8" w:rsidP="00246268">
      <w:pPr>
        <w:pStyle w:val="ListParagraph"/>
        <w:numPr>
          <w:ilvl w:val="0"/>
          <w:numId w:val="20"/>
        </w:numPr>
        <w:spacing w:line="276" w:lineRule="auto"/>
        <w:rPr>
          <w:sz w:val="24"/>
          <w:szCs w:val="24"/>
        </w:rPr>
      </w:pPr>
      <w:r w:rsidRPr="00246268">
        <w:rPr>
          <w:sz w:val="24"/>
          <w:szCs w:val="24"/>
        </w:rPr>
        <w:t>Install at least one additional EV charge point at our office</w:t>
      </w:r>
    </w:p>
    <w:p w14:paraId="4CB2208C" w14:textId="082F8003" w:rsidR="006B01E8" w:rsidRPr="00246268" w:rsidRDefault="006B01E8" w:rsidP="00246268">
      <w:pPr>
        <w:pStyle w:val="ListParagraph"/>
        <w:numPr>
          <w:ilvl w:val="0"/>
          <w:numId w:val="20"/>
        </w:numPr>
        <w:spacing w:line="276" w:lineRule="auto"/>
        <w:rPr>
          <w:sz w:val="24"/>
          <w:szCs w:val="24"/>
        </w:rPr>
      </w:pPr>
      <w:r w:rsidRPr="00246268">
        <w:rPr>
          <w:sz w:val="24"/>
          <w:szCs w:val="24"/>
        </w:rPr>
        <w:t>Conduct full material supply chain analysis</w:t>
      </w:r>
    </w:p>
    <w:p w14:paraId="5F4DB1E2" w14:textId="59121891" w:rsidR="006B01E8" w:rsidRPr="00246268" w:rsidRDefault="00246268" w:rsidP="00246268">
      <w:pPr>
        <w:pStyle w:val="ListParagraph"/>
        <w:numPr>
          <w:ilvl w:val="0"/>
          <w:numId w:val="20"/>
        </w:numPr>
        <w:spacing w:line="276" w:lineRule="auto"/>
        <w:rPr>
          <w:sz w:val="24"/>
          <w:szCs w:val="24"/>
        </w:rPr>
      </w:pPr>
      <w:r w:rsidRPr="00246268">
        <w:rPr>
          <w:sz w:val="24"/>
          <w:szCs w:val="24"/>
        </w:rPr>
        <w:t xml:space="preserve">Trial the use of diesel fuel additives </w:t>
      </w:r>
    </w:p>
    <w:p w14:paraId="4091A338" w14:textId="28CBEA72" w:rsidR="006B01E8" w:rsidRPr="00246268" w:rsidRDefault="00246268" w:rsidP="00246268">
      <w:pPr>
        <w:pStyle w:val="ListParagraph"/>
        <w:numPr>
          <w:ilvl w:val="0"/>
          <w:numId w:val="20"/>
        </w:numPr>
        <w:spacing w:line="276" w:lineRule="auto"/>
        <w:rPr>
          <w:sz w:val="24"/>
          <w:szCs w:val="24"/>
        </w:rPr>
      </w:pPr>
      <w:r w:rsidRPr="00246268">
        <w:rPr>
          <w:sz w:val="24"/>
          <w:szCs w:val="24"/>
        </w:rPr>
        <w:t>Trial the use of HVO(Biodiesel) in site generators.</w:t>
      </w:r>
    </w:p>
    <w:p w14:paraId="12CEB8E3" w14:textId="77777777" w:rsidR="006B01E8" w:rsidRDefault="006B01E8" w:rsidP="0041148C">
      <w:pPr>
        <w:spacing w:line="276" w:lineRule="auto"/>
        <w:rPr>
          <w:sz w:val="24"/>
          <w:szCs w:val="24"/>
        </w:rPr>
      </w:pPr>
    </w:p>
    <w:p w14:paraId="12A023DF" w14:textId="77777777" w:rsidR="00924761" w:rsidRPr="00924761" w:rsidRDefault="00924761" w:rsidP="0041148C">
      <w:pPr>
        <w:spacing w:line="276" w:lineRule="auto"/>
        <w:rPr>
          <w:sz w:val="24"/>
          <w:szCs w:val="24"/>
        </w:rPr>
      </w:pPr>
    </w:p>
    <w:p w14:paraId="4CD167FA" w14:textId="387CF3E0" w:rsidR="00D91A95" w:rsidRDefault="00D91A95">
      <w:pPr>
        <w:rPr>
          <w:sz w:val="24"/>
          <w:szCs w:val="24"/>
        </w:rPr>
      </w:pPr>
      <w:r>
        <w:rPr>
          <w:sz w:val="24"/>
          <w:szCs w:val="24"/>
        </w:rPr>
        <w:br w:type="page"/>
      </w:r>
    </w:p>
    <w:p w14:paraId="2CA4B058" w14:textId="77777777" w:rsidR="007A32D2" w:rsidRPr="007A32D2" w:rsidRDefault="007A32D2" w:rsidP="007A32D2">
      <w:pPr>
        <w:spacing w:line="276" w:lineRule="auto"/>
        <w:rPr>
          <w:sz w:val="24"/>
          <w:szCs w:val="24"/>
        </w:rPr>
      </w:pPr>
    </w:p>
    <w:p w14:paraId="1AF79486" w14:textId="22254F1A" w:rsidR="006B0BF9" w:rsidRDefault="00F0775E">
      <w:pPr>
        <w:pStyle w:val="Heading2"/>
        <w:numPr>
          <w:ilvl w:val="0"/>
          <w:numId w:val="11"/>
        </w:numPr>
      </w:pPr>
      <w:bookmarkStart w:id="28" w:name="_Toc227074785"/>
      <w:r>
        <w:t>Carbon Reduction Trajectory</w:t>
      </w:r>
      <w:bookmarkEnd w:id="28"/>
    </w:p>
    <w:p w14:paraId="72983CF5" w14:textId="2CF414C4" w:rsidR="004D6799" w:rsidRDefault="004D6799" w:rsidP="0041148C">
      <w:pPr>
        <w:spacing w:line="276" w:lineRule="auto"/>
        <w:rPr>
          <w:sz w:val="24"/>
          <w:szCs w:val="24"/>
        </w:rPr>
      </w:pPr>
    </w:p>
    <w:p w14:paraId="2E7C76D0" w14:textId="1A1B184C" w:rsidR="004F1DC6" w:rsidRPr="00CD64F3" w:rsidRDefault="00F0775E" w:rsidP="00507EEC">
      <w:pPr>
        <w:spacing w:line="276" w:lineRule="auto"/>
        <w:rPr>
          <w:sz w:val="24"/>
          <w:szCs w:val="24"/>
        </w:rPr>
      </w:pPr>
      <w:r w:rsidRPr="00CD64F3">
        <w:rPr>
          <w:sz w:val="24"/>
          <w:szCs w:val="24"/>
        </w:rPr>
        <w:t>We have set emission reduction target by source as percentage reductions against the baseline year for</w:t>
      </w:r>
      <w:r w:rsidR="00CD64F3" w:rsidRPr="00CD64F3">
        <w:rPr>
          <w:sz w:val="24"/>
          <w:szCs w:val="24"/>
        </w:rPr>
        <w:t xml:space="preserve"> 20</w:t>
      </w:r>
      <w:r w:rsidR="003166A3" w:rsidRPr="00CD64F3">
        <w:rPr>
          <w:sz w:val="24"/>
          <w:szCs w:val="24"/>
        </w:rPr>
        <w:t>30</w:t>
      </w:r>
      <w:r w:rsidR="00CD64F3" w:rsidRPr="00CD64F3">
        <w:rPr>
          <w:sz w:val="24"/>
          <w:szCs w:val="24"/>
        </w:rPr>
        <w:t xml:space="preserve">, </w:t>
      </w:r>
      <w:r w:rsidRPr="00CD64F3">
        <w:rPr>
          <w:sz w:val="24"/>
          <w:szCs w:val="24"/>
        </w:rPr>
        <w:t>203</w:t>
      </w:r>
      <w:r w:rsidR="0079628D" w:rsidRPr="00CD64F3">
        <w:rPr>
          <w:sz w:val="24"/>
          <w:szCs w:val="24"/>
        </w:rPr>
        <w:t>5</w:t>
      </w:r>
      <w:r w:rsidR="00CD64F3" w:rsidRPr="00CD64F3">
        <w:rPr>
          <w:sz w:val="24"/>
          <w:szCs w:val="24"/>
        </w:rPr>
        <w:t xml:space="preserve">, 2040, and </w:t>
      </w:r>
      <w:proofErr w:type="gramStart"/>
      <w:r w:rsidR="00CD64F3" w:rsidRPr="00CD64F3">
        <w:rPr>
          <w:sz w:val="24"/>
          <w:szCs w:val="24"/>
        </w:rPr>
        <w:t xml:space="preserve">2045 </w:t>
      </w:r>
      <w:r w:rsidR="0097229D" w:rsidRPr="00CD64F3">
        <w:rPr>
          <w:sz w:val="24"/>
          <w:szCs w:val="24"/>
        </w:rPr>
        <w:t xml:space="preserve"> as</w:t>
      </w:r>
      <w:proofErr w:type="gramEnd"/>
      <w:r w:rsidR="0097229D" w:rsidRPr="00CD64F3">
        <w:rPr>
          <w:sz w:val="24"/>
          <w:szCs w:val="24"/>
        </w:rPr>
        <w:t xml:space="preserve"> achieving Net Zero </w:t>
      </w:r>
      <w:r w:rsidR="00CD64F3" w:rsidRPr="00CD64F3">
        <w:rPr>
          <w:sz w:val="24"/>
          <w:szCs w:val="24"/>
        </w:rPr>
        <w:t>within our Scope 1 and 2 emissions</w:t>
      </w:r>
      <w:r w:rsidR="009E1C99">
        <w:rPr>
          <w:sz w:val="24"/>
          <w:szCs w:val="24"/>
        </w:rPr>
        <w:t>, and some limited Scope 3 emissions.</w:t>
      </w:r>
    </w:p>
    <w:p w14:paraId="359C4A0E" w14:textId="77777777" w:rsidR="000C3827" w:rsidRDefault="000C3827" w:rsidP="00507EEC">
      <w:pPr>
        <w:spacing w:line="276" w:lineRule="auto"/>
        <w:rPr>
          <w:sz w:val="24"/>
          <w:szCs w:val="24"/>
          <w:highlight w:val="yellow"/>
        </w:rPr>
      </w:pPr>
    </w:p>
    <w:tbl>
      <w:tblPr>
        <w:tblStyle w:val="TableGrid"/>
        <w:tblW w:w="0" w:type="auto"/>
        <w:tblLook w:val="04A0" w:firstRow="1" w:lastRow="0" w:firstColumn="1" w:lastColumn="0" w:noHBand="0" w:noVBand="1"/>
      </w:tblPr>
      <w:tblGrid>
        <w:gridCol w:w="3040"/>
        <w:gridCol w:w="969"/>
        <w:gridCol w:w="951"/>
        <w:gridCol w:w="960"/>
        <w:gridCol w:w="960"/>
        <w:gridCol w:w="960"/>
      </w:tblGrid>
      <w:tr w:rsidR="009E1C99" w:rsidRPr="009E1C99" w14:paraId="2EF08C42" w14:textId="77777777" w:rsidTr="008C3C98">
        <w:trPr>
          <w:trHeight w:val="290"/>
        </w:trPr>
        <w:tc>
          <w:tcPr>
            <w:tcW w:w="3040" w:type="dxa"/>
            <w:noWrap/>
            <w:hideMark/>
          </w:tcPr>
          <w:p w14:paraId="12167B9B" w14:textId="77777777" w:rsidR="009E1C99" w:rsidRPr="009E1C99" w:rsidRDefault="009E1C99" w:rsidP="009E1C99">
            <w:pPr>
              <w:spacing w:line="276" w:lineRule="auto"/>
              <w:rPr>
                <w:sz w:val="24"/>
                <w:szCs w:val="24"/>
              </w:rPr>
            </w:pPr>
          </w:p>
        </w:tc>
        <w:tc>
          <w:tcPr>
            <w:tcW w:w="4800" w:type="dxa"/>
            <w:gridSpan w:val="5"/>
            <w:noWrap/>
            <w:hideMark/>
          </w:tcPr>
          <w:p w14:paraId="5478876F" w14:textId="6422A435" w:rsidR="009E1C99" w:rsidRPr="009E1C99" w:rsidRDefault="009E1C99" w:rsidP="009E1C99">
            <w:pPr>
              <w:spacing w:line="276" w:lineRule="auto"/>
              <w:jc w:val="center"/>
              <w:rPr>
                <w:sz w:val="24"/>
                <w:szCs w:val="24"/>
              </w:rPr>
            </w:pPr>
            <w:r w:rsidRPr="009E1C99">
              <w:rPr>
                <w:sz w:val="24"/>
                <w:szCs w:val="24"/>
              </w:rPr>
              <w:t>Tonnes CO2</w:t>
            </w:r>
          </w:p>
        </w:tc>
      </w:tr>
      <w:tr w:rsidR="009E1C99" w:rsidRPr="009E1C99" w14:paraId="2C8B28A0" w14:textId="77777777" w:rsidTr="009E1C99">
        <w:trPr>
          <w:trHeight w:val="290"/>
        </w:trPr>
        <w:tc>
          <w:tcPr>
            <w:tcW w:w="3040" w:type="dxa"/>
            <w:noWrap/>
            <w:hideMark/>
          </w:tcPr>
          <w:p w14:paraId="5D419F22" w14:textId="77777777" w:rsidR="009E1C99" w:rsidRPr="009E1C99" w:rsidRDefault="009E1C99" w:rsidP="009E1C99">
            <w:pPr>
              <w:spacing w:line="276" w:lineRule="auto"/>
              <w:rPr>
                <w:sz w:val="24"/>
                <w:szCs w:val="24"/>
              </w:rPr>
            </w:pPr>
          </w:p>
        </w:tc>
        <w:tc>
          <w:tcPr>
            <w:tcW w:w="969" w:type="dxa"/>
            <w:noWrap/>
            <w:hideMark/>
          </w:tcPr>
          <w:p w14:paraId="3982CF6B" w14:textId="77777777" w:rsidR="009E1C99" w:rsidRPr="009E1C99" w:rsidRDefault="009E1C99" w:rsidP="009E1C99">
            <w:pPr>
              <w:spacing w:line="276" w:lineRule="auto"/>
              <w:jc w:val="right"/>
              <w:rPr>
                <w:b/>
                <w:bCs/>
                <w:sz w:val="24"/>
                <w:szCs w:val="24"/>
              </w:rPr>
            </w:pPr>
            <w:r w:rsidRPr="009E1C99">
              <w:rPr>
                <w:b/>
                <w:bCs/>
                <w:sz w:val="24"/>
                <w:szCs w:val="24"/>
              </w:rPr>
              <w:t>23-24</w:t>
            </w:r>
          </w:p>
        </w:tc>
        <w:tc>
          <w:tcPr>
            <w:tcW w:w="951" w:type="dxa"/>
            <w:noWrap/>
            <w:hideMark/>
          </w:tcPr>
          <w:p w14:paraId="6A5BFD35" w14:textId="77777777" w:rsidR="009E1C99" w:rsidRPr="009E1C99" w:rsidRDefault="009E1C99" w:rsidP="009E1C99">
            <w:pPr>
              <w:spacing w:line="276" w:lineRule="auto"/>
              <w:jc w:val="right"/>
              <w:rPr>
                <w:b/>
                <w:bCs/>
                <w:sz w:val="24"/>
                <w:szCs w:val="24"/>
              </w:rPr>
            </w:pPr>
            <w:r w:rsidRPr="009E1C99">
              <w:rPr>
                <w:b/>
                <w:bCs/>
                <w:sz w:val="24"/>
                <w:szCs w:val="24"/>
              </w:rPr>
              <w:t>2030</w:t>
            </w:r>
          </w:p>
        </w:tc>
        <w:tc>
          <w:tcPr>
            <w:tcW w:w="960" w:type="dxa"/>
            <w:noWrap/>
            <w:hideMark/>
          </w:tcPr>
          <w:p w14:paraId="660DC314" w14:textId="77777777" w:rsidR="009E1C99" w:rsidRPr="009E1C99" w:rsidRDefault="009E1C99" w:rsidP="009E1C99">
            <w:pPr>
              <w:spacing w:line="276" w:lineRule="auto"/>
              <w:jc w:val="right"/>
              <w:rPr>
                <w:b/>
                <w:bCs/>
                <w:sz w:val="24"/>
                <w:szCs w:val="24"/>
              </w:rPr>
            </w:pPr>
            <w:r w:rsidRPr="009E1C99">
              <w:rPr>
                <w:b/>
                <w:bCs/>
                <w:sz w:val="24"/>
                <w:szCs w:val="24"/>
              </w:rPr>
              <w:t>2035</w:t>
            </w:r>
          </w:p>
        </w:tc>
        <w:tc>
          <w:tcPr>
            <w:tcW w:w="960" w:type="dxa"/>
            <w:noWrap/>
            <w:hideMark/>
          </w:tcPr>
          <w:p w14:paraId="3901B487" w14:textId="77777777" w:rsidR="009E1C99" w:rsidRPr="009E1C99" w:rsidRDefault="009E1C99" w:rsidP="009E1C99">
            <w:pPr>
              <w:spacing w:line="276" w:lineRule="auto"/>
              <w:jc w:val="right"/>
              <w:rPr>
                <w:b/>
                <w:bCs/>
                <w:sz w:val="24"/>
                <w:szCs w:val="24"/>
              </w:rPr>
            </w:pPr>
            <w:r w:rsidRPr="009E1C99">
              <w:rPr>
                <w:b/>
                <w:bCs/>
                <w:sz w:val="24"/>
                <w:szCs w:val="24"/>
              </w:rPr>
              <w:t>2040</w:t>
            </w:r>
          </w:p>
        </w:tc>
        <w:tc>
          <w:tcPr>
            <w:tcW w:w="960" w:type="dxa"/>
            <w:noWrap/>
            <w:hideMark/>
          </w:tcPr>
          <w:p w14:paraId="117765DA" w14:textId="77777777" w:rsidR="009E1C99" w:rsidRPr="009E1C99" w:rsidRDefault="009E1C99" w:rsidP="009E1C99">
            <w:pPr>
              <w:spacing w:line="276" w:lineRule="auto"/>
              <w:jc w:val="right"/>
              <w:rPr>
                <w:b/>
                <w:bCs/>
                <w:sz w:val="24"/>
                <w:szCs w:val="24"/>
              </w:rPr>
            </w:pPr>
            <w:r w:rsidRPr="009E1C99">
              <w:rPr>
                <w:b/>
                <w:bCs/>
                <w:sz w:val="24"/>
                <w:szCs w:val="24"/>
              </w:rPr>
              <w:t>2045</w:t>
            </w:r>
          </w:p>
        </w:tc>
      </w:tr>
      <w:tr w:rsidR="009E1C99" w:rsidRPr="009E1C99" w14:paraId="01263898" w14:textId="77777777" w:rsidTr="009E1C99">
        <w:trPr>
          <w:trHeight w:val="290"/>
        </w:trPr>
        <w:tc>
          <w:tcPr>
            <w:tcW w:w="3040" w:type="dxa"/>
            <w:noWrap/>
            <w:hideMark/>
          </w:tcPr>
          <w:p w14:paraId="71A24017" w14:textId="77777777" w:rsidR="009E1C99" w:rsidRPr="009E1C99" w:rsidRDefault="009E1C99" w:rsidP="009E1C99">
            <w:pPr>
              <w:spacing w:line="276" w:lineRule="auto"/>
              <w:rPr>
                <w:sz w:val="24"/>
                <w:szCs w:val="24"/>
              </w:rPr>
            </w:pPr>
            <w:r w:rsidRPr="009E1C99">
              <w:rPr>
                <w:sz w:val="24"/>
                <w:szCs w:val="24"/>
              </w:rPr>
              <w:t>Electricity</w:t>
            </w:r>
          </w:p>
        </w:tc>
        <w:tc>
          <w:tcPr>
            <w:tcW w:w="969" w:type="dxa"/>
            <w:noWrap/>
            <w:hideMark/>
          </w:tcPr>
          <w:p w14:paraId="78819482" w14:textId="77777777" w:rsidR="009E1C99" w:rsidRPr="009E1C99" w:rsidRDefault="009E1C99" w:rsidP="009E1C99">
            <w:pPr>
              <w:spacing w:line="276" w:lineRule="auto"/>
              <w:jc w:val="right"/>
              <w:rPr>
                <w:sz w:val="24"/>
                <w:szCs w:val="24"/>
              </w:rPr>
            </w:pPr>
            <w:r w:rsidRPr="009E1C99">
              <w:rPr>
                <w:sz w:val="24"/>
                <w:szCs w:val="24"/>
              </w:rPr>
              <w:t>8.50</w:t>
            </w:r>
          </w:p>
        </w:tc>
        <w:tc>
          <w:tcPr>
            <w:tcW w:w="951" w:type="dxa"/>
            <w:noWrap/>
            <w:hideMark/>
          </w:tcPr>
          <w:p w14:paraId="1E2B3DA2" w14:textId="77777777" w:rsidR="009E1C99" w:rsidRPr="009E1C99" w:rsidRDefault="009E1C99" w:rsidP="009E1C99">
            <w:pPr>
              <w:spacing w:line="276" w:lineRule="auto"/>
              <w:jc w:val="right"/>
              <w:rPr>
                <w:sz w:val="24"/>
                <w:szCs w:val="24"/>
              </w:rPr>
            </w:pPr>
            <w:r w:rsidRPr="009E1C99">
              <w:rPr>
                <w:sz w:val="24"/>
                <w:szCs w:val="24"/>
              </w:rPr>
              <w:t>7.65</w:t>
            </w:r>
          </w:p>
        </w:tc>
        <w:tc>
          <w:tcPr>
            <w:tcW w:w="960" w:type="dxa"/>
            <w:noWrap/>
            <w:hideMark/>
          </w:tcPr>
          <w:p w14:paraId="7BE833CF" w14:textId="77777777" w:rsidR="009E1C99" w:rsidRPr="009E1C99" w:rsidRDefault="009E1C99" w:rsidP="009E1C99">
            <w:pPr>
              <w:spacing w:line="276" w:lineRule="auto"/>
              <w:jc w:val="right"/>
              <w:rPr>
                <w:sz w:val="24"/>
                <w:szCs w:val="24"/>
              </w:rPr>
            </w:pPr>
            <w:r w:rsidRPr="009E1C99">
              <w:rPr>
                <w:sz w:val="24"/>
                <w:szCs w:val="24"/>
              </w:rPr>
              <w:t>6.80</w:t>
            </w:r>
          </w:p>
        </w:tc>
        <w:tc>
          <w:tcPr>
            <w:tcW w:w="960" w:type="dxa"/>
            <w:noWrap/>
            <w:hideMark/>
          </w:tcPr>
          <w:p w14:paraId="161882BD" w14:textId="77777777" w:rsidR="009E1C99" w:rsidRPr="009E1C99" w:rsidRDefault="009E1C99" w:rsidP="009E1C99">
            <w:pPr>
              <w:spacing w:line="276" w:lineRule="auto"/>
              <w:jc w:val="right"/>
              <w:rPr>
                <w:sz w:val="24"/>
                <w:szCs w:val="24"/>
              </w:rPr>
            </w:pPr>
            <w:r w:rsidRPr="009E1C99">
              <w:rPr>
                <w:sz w:val="24"/>
                <w:szCs w:val="24"/>
              </w:rPr>
              <w:t>4.25</w:t>
            </w:r>
          </w:p>
        </w:tc>
        <w:tc>
          <w:tcPr>
            <w:tcW w:w="960" w:type="dxa"/>
            <w:noWrap/>
            <w:hideMark/>
          </w:tcPr>
          <w:p w14:paraId="455C4DEC" w14:textId="77777777" w:rsidR="009E1C99" w:rsidRPr="009E1C99" w:rsidRDefault="009E1C99" w:rsidP="009E1C99">
            <w:pPr>
              <w:spacing w:line="276" w:lineRule="auto"/>
              <w:jc w:val="right"/>
              <w:rPr>
                <w:sz w:val="24"/>
                <w:szCs w:val="24"/>
              </w:rPr>
            </w:pPr>
            <w:r w:rsidRPr="009E1C99">
              <w:rPr>
                <w:sz w:val="24"/>
                <w:szCs w:val="24"/>
              </w:rPr>
              <w:t>0.00</w:t>
            </w:r>
          </w:p>
        </w:tc>
      </w:tr>
      <w:tr w:rsidR="009E1C99" w:rsidRPr="009E1C99" w14:paraId="1FB12553" w14:textId="77777777" w:rsidTr="009E1C99">
        <w:trPr>
          <w:trHeight w:val="290"/>
        </w:trPr>
        <w:tc>
          <w:tcPr>
            <w:tcW w:w="3040" w:type="dxa"/>
            <w:noWrap/>
            <w:hideMark/>
          </w:tcPr>
          <w:p w14:paraId="3255DB3D" w14:textId="77777777" w:rsidR="009E1C99" w:rsidRPr="009E1C99" w:rsidRDefault="009E1C99" w:rsidP="009E1C99">
            <w:pPr>
              <w:spacing w:line="276" w:lineRule="auto"/>
              <w:rPr>
                <w:sz w:val="24"/>
                <w:szCs w:val="24"/>
              </w:rPr>
            </w:pPr>
            <w:r w:rsidRPr="009E1C99">
              <w:rPr>
                <w:sz w:val="24"/>
                <w:szCs w:val="24"/>
              </w:rPr>
              <w:t>Liquid Fuel - plant and generators</w:t>
            </w:r>
          </w:p>
        </w:tc>
        <w:tc>
          <w:tcPr>
            <w:tcW w:w="969" w:type="dxa"/>
            <w:noWrap/>
            <w:hideMark/>
          </w:tcPr>
          <w:p w14:paraId="22C87999" w14:textId="77777777" w:rsidR="009E1C99" w:rsidRPr="009E1C99" w:rsidRDefault="009E1C99" w:rsidP="009E1C99">
            <w:pPr>
              <w:spacing w:line="276" w:lineRule="auto"/>
              <w:jc w:val="right"/>
              <w:rPr>
                <w:sz w:val="24"/>
                <w:szCs w:val="24"/>
              </w:rPr>
            </w:pPr>
            <w:r w:rsidRPr="009E1C99">
              <w:rPr>
                <w:sz w:val="24"/>
                <w:szCs w:val="24"/>
              </w:rPr>
              <w:t>27.40</w:t>
            </w:r>
          </w:p>
        </w:tc>
        <w:tc>
          <w:tcPr>
            <w:tcW w:w="951" w:type="dxa"/>
            <w:noWrap/>
            <w:hideMark/>
          </w:tcPr>
          <w:p w14:paraId="7FED97AA" w14:textId="77777777" w:rsidR="009E1C99" w:rsidRPr="009E1C99" w:rsidRDefault="009E1C99" w:rsidP="009E1C99">
            <w:pPr>
              <w:spacing w:line="276" w:lineRule="auto"/>
              <w:jc w:val="right"/>
              <w:rPr>
                <w:sz w:val="24"/>
                <w:szCs w:val="24"/>
              </w:rPr>
            </w:pPr>
            <w:r w:rsidRPr="009E1C99">
              <w:rPr>
                <w:sz w:val="24"/>
                <w:szCs w:val="24"/>
              </w:rPr>
              <w:t>21.92</w:t>
            </w:r>
          </w:p>
        </w:tc>
        <w:tc>
          <w:tcPr>
            <w:tcW w:w="960" w:type="dxa"/>
            <w:noWrap/>
            <w:hideMark/>
          </w:tcPr>
          <w:p w14:paraId="58E05C57" w14:textId="77777777" w:rsidR="009E1C99" w:rsidRPr="009E1C99" w:rsidRDefault="009E1C99" w:rsidP="009E1C99">
            <w:pPr>
              <w:spacing w:line="276" w:lineRule="auto"/>
              <w:jc w:val="right"/>
              <w:rPr>
                <w:sz w:val="24"/>
                <w:szCs w:val="24"/>
              </w:rPr>
            </w:pPr>
            <w:r w:rsidRPr="009E1C99">
              <w:rPr>
                <w:sz w:val="24"/>
                <w:szCs w:val="24"/>
              </w:rPr>
              <w:t>13.70</w:t>
            </w:r>
          </w:p>
        </w:tc>
        <w:tc>
          <w:tcPr>
            <w:tcW w:w="960" w:type="dxa"/>
            <w:noWrap/>
            <w:hideMark/>
          </w:tcPr>
          <w:p w14:paraId="32435657" w14:textId="77777777" w:rsidR="009E1C99" w:rsidRPr="009E1C99" w:rsidRDefault="009E1C99" w:rsidP="009E1C99">
            <w:pPr>
              <w:spacing w:line="276" w:lineRule="auto"/>
              <w:jc w:val="right"/>
              <w:rPr>
                <w:sz w:val="24"/>
                <w:szCs w:val="24"/>
              </w:rPr>
            </w:pPr>
            <w:r w:rsidRPr="009E1C99">
              <w:rPr>
                <w:sz w:val="24"/>
                <w:szCs w:val="24"/>
              </w:rPr>
              <w:t>5.48</w:t>
            </w:r>
          </w:p>
        </w:tc>
        <w:tc>
          <w:tcPr>
            <w:tcW w:w="960" w:type="dxa"/>
            <w:noWrap/>
            <w:hideMark/>
          </w:tcPr>
          <w:p w14:paraId="5C540E30" w14:textId="77777777" w:rsidR="009E1C99" w:rsidRPr="009E1C99" w:rsidRDefault="009E1C99" w:rsidP="009E1C99">
            <w:pPr>
              <w:spacing w:line="276" w:lineRule="auto"/>
              <w:jc w:val="right"/>
              <w:rPr>
                <w:sz w:val="24"/>
                <w:szCs w:val="24"/>
              </w:rPr>
            </w:pPr>
            <w:r w:rsidRPr="009E1C99">
              <w:rPr>
                <w:sz w:val="24"/>
                <w:szCs w:val="24"/>
              </w:rPr>
              <w:t>0.00</w:t>
            </w:r>
          </w:p>
        </w:tc>
      </w:tr>
      <w:tr w:rsidR="009E1C99" w:rsidRPr="009E1C99" w14:paraId="7B23EB7B" w14:textId="77777777" w:rsidTr="009E1C99">
        <w:trPr>
          <w:trHeight w:val="290"/>
        </w:trPr>
        <w:tc>
          <w:tcPr>
            <w:tcW w:w="3040" w:type="dxa"/>
            <w:noWrap/>
            <w:hideMark/>
          </w:tcPr>
          <w:p w14:paraId="69F1AB7B" w14:textId="77777777" w:rsidR="009E1C99" w:rsidRPr="009E1C99" w:rsidRDefault="009E1C99" w:rsidP="009E1C99">
            <w:pPr>
              <w:spacing w:line="276" w:lineRule="auto"/>
              <w:rPr>
                <w:sz w:val="24"/>
                <w:szCs w:val="24"/>
              </w:rPr>
            </w:pPr>
            <w:r w:rsidRPr="009E1C99">
              <w:rPr>
                <w:sz w:val="24"/>
                <w:szCs w:val="24"/>
              </w:rPr>
              <w:t>Liquid Fuel - road vehicles</w:t>
            </w:r>
          </w:p>
        </w:tc>
        <w:tc>
          <w:tcPr>
            <w:tcW w:w="969" w:type="dxa"/>
            <w:noWrap/>
            <w:hideMark/>
          </w:tcPr>
          <w:p w14:paraId="774C6EB6" w14:textId="77777777" w:rsidR="009E1C99" w:rsidRPr="009E1C99" w:rsidRDefault="009E1C99" w:rsidP="009E1C99">
            <w:pPr>
              <w:spacing w:line="276" w:lineRule="auto"/>
              <w:jc w:val="right"/>
              <w:rPr>
                <w:sz w:val="24"/>
                <w:szCs w:val="24"/>
              </w:rPr>
            </w:pPr>
            <w:r w:rsidRPr="009E1C99">
              <w:rPr>
                <w:sz w:val="24"/>
                <w:szCs w:val="24"/>
              </w:rPr>
              <w:t>74.33</w:t>
            </w:r>
          </w:p>
        </w:tc>
        <w:tc>
          <w:tcPr>
            <w:tcW w:w="951" w:type="dxa"/>
            <w:noWrap/>
            <w:hideMark/>
          </w:tcPr>
          <w:p w14:paraId="4A4044F0" w14:textId="77777777" w:rsidR="009E1C99" w:rsidRPr="009E1C99" w:rsidRDefault="009E1C99" w:rsidP="009E1C99">
            <w:pPr>
              <w:spacing w:line="276" w:lineRule="auto"/>
              <w:jc w:val="right"/>
              <w:rPr>
                <w:sz w:val="24"/>
                <w:szCs w:val="24"/>
              </w:rPr>
            </w:pPr>
            <w:r w:rsidRPr="009E1C99">
              <w:rPr>
                <w:sz w:val="24"/>
                <w:szCs w:val="24"/>
              </w:rPr>
              <w:t>59.46</w:t>
            </w:r>
          </w:p>
        </w:tc>
        <w:tc>
          <w:tcPr>
            <w:tcW w:w="960" w:type="dxa"/>
            <w:noWrap/>
            <w:hideMark/>
          </w:tcPr>
          <w:p w14:paraId="1EA178BE" w14:textId="77777777" w:rsidR="009E1C99" w:rsidRPr="009E1C99" w:rsidRDefault="009E1C99" w:rsidP="009E1C99">
            <w:pPr>
              <w:spacing w:line="276" w:lineRule="auto"/>
              <w:jc w:val="right"/>
              <w:rPr>
                <w:sz w:val="24"/>
                <w:szCs w:val="24"/>
              </w:rPr>
            </w:pPr>
            <w:r w:rsidRPr="009E1C99">
              <w:rPr>
                <w:sz w:val="24"/>
                <w:szCs w:val="24"/>
              </w:rPr>
              <w:t>37.17</w:t>
            </w:r>
          </w:p>
        </w:tc>
        <w:tc>
          <w:tcPr>
            <w:tcW w:w="960" w:type="dxa"/>
            <w:noWrap/>
            <w:hideMark/>
          </w:tcPr>
          <w:p w14:paraId="33A1C46D" w14:textId="77777777" w:rsidR="009E1C99" w:rsidRPr="009E1C99" w:rsidRDefault="009E1C99" w:rsidP="009E1C99">
            <w:pPr>
              <w:spacing w:line="276" w:lineRule="auto"/>
              <w:jc w:val="right"/>
              <w:rPr>
                <w:sz w:val="24"/>
                <w:szCs w:val="24"/>
              </w:rPr>
            </w:pPr>
            <w:r w:rsidRPr="009E1C99">
              <w:rPr>
                <w:sz w:val="24"/>
                <w:szCs w:val="24"/>
              </w:rPr>
              <w:t>14.87</w:t>
            </w:r>
          </w:p>
        </w:tc>
        <w:tc>
          <w:tcPr>
            <w:tcW w:w="960" w:type="dxa"/>
            <w:noWrap/>
            <w:hideMark/>
          </w:tcPr>
          <w:p w14:paraId="5FF9544D" w14:textId="77777777" w:rsidR="009E1C99" w:rsidRPr="009E1C99" w:rsidRDefault="009E1C99" w:rsidP="009E1C99">
            <w:pPr>
              <w:spacing w:line="276" w:lineRule="auto"/>
              <w:jc w:val="right"/>
              <w:rPr>
                <w:sz w:val="24"/>
                <w:szCs w:val="24"/>
              </w:rPr>
            </w:pPr>
            <w:r w:rsidRPr="009E1C99">
              <w:rPr>
                <w:sz w:val="24"/>
                <w:szCs w:val="24"/>
              </w:rPr>
              <w:t>0.00</w:t>
            </w:r>
          </w:p>
        </w:tc>
      </w:tr>
      <w:tr w:rsidR="009E1C99" w:rsidRPr="009E1C99" w14:paraId="66D1BDAE" w14:textId="77777777" w:rsidTr="009E1C99">
        <w:trPr>
          <w:trHeight w:val="290"/>
        </w:trPr>
        <w:tc>
          <w:tcPr>
            <w:tcW w:w="3040" w:type="dxa"/>
            <w:noWrap/>
            <w:hideMark/>
          </w:tcPr>
          <w:p w14:paraId="2C0DC1E6" w14:textId="77777777" w:rsidR="009E1C99" w:rsidRPr="009E1C99" w:rsidRDefault="009E1C99" w:rsidP="009E1C99">
            <w:pPr>
              <w:spacing w:line="276" w:lineRule="auto"/>
              <w:rPr>
                <w:sz w:val="24"/>
                <w:szCs w:val="24"/>
              </w:rPr>
            </w:pPr>
            <w:r w:rsidRPr="009E1C99">
              <w:rPr>
                <w:sz w:val="24"/>
                <w:szCs w:val="24"/>
              </w:rPr>
              <w:t>Staff Commuting</w:t>
            </w:r>
          </w:p>
        </w:tc>
        <w:tc>
          <w:tcPr>
            <w:tcW w:w="969" w:type="dxa"/>
            <w:noWrap/>
            <w:hideMark/>
          </w:tcPr>
          <w:p w14:paraId="26D463E8" w14:textId="77777777" w:rsidR="009E1C99" w:rsidRPr="009E1C99" w:rsidRDefault="009E1C99" w:rsidP="009E1C99">
            <w:pPr>
              <w:spacing w:line="276" w:lineRule="auto"/>
              <w:jc w:val="right"/>
              <w:rPr>
                <w:sz w:val="24"/>
                <w:szCs w:val="24"/>
              </w:rPr>
            </w:pPr>
            <w:r w:rsidRPr="009E1C99">
              <w:rPr>
                <w:sz w:val="24"/>
                <w:szCs w:val="24"/>
              </w:rPr>
              <w:t>75.60</w:t>
            </w:r>
          </w:p>
        </w:tc>
        <w:tc>
          <w:tcPr>
            <w:tcW w:w="951" w:type="dxa"/>
            <w:noWrap/>
            <w:hideMark/>
          </w:tcPr>
          <w:p w14:paraId="3D097C78" w14:textId="77777777" w:rsidR="009E1C99" w:rsidRPr="009E1C99" w:rsidRDefault="009E1C99" w:rsidP="009E1C99">
            <w:pPr>
              <w:spacing w:line="276" w:lineRule="auto"/>
              <w:jc w:val="right"/>
              <w:rPr>
                <w:sz w:val="24"/>
                <w:szCs w:val="24"/>
              </w:rPr>
            </w:pPr>
            <w:r w:rsidRPr="009E1C99">
              <w:rPr>
                <w:sz w:val="24"/>
                <w:szCs w:val="24"/>
              </w:rPr>
              <w:t>60.48</w:t>
            </w:r>
          </w:p>
        </w:tc>
        <w:tc>
          <w:tcPr>
            <w:tcW w:w="960" w:type="dxa"/>
            <w:noWrap/>
            <w:hideMark/>
          </w:tcPr>
          <w:p w14:paraId="2FF8E27C" w14:textId="77777777" w:rsidR="009E1C99" w:rsidRPr="009E1C99" w:rsidRDefault="009E1C99" w:rsidP="009E1C99">
            <w:pPr>
              <w:spacing w:line="276" w:lineRule="auto"/>
              <w:jc w:val="right"/>
              <w:rPr>
                <w:sz w:val="24"/>
                <w:szCs w:val="24"/>
              </w:rPr>
            </w:pPr>
            <w:r w:rsidRPr="009E1C99">
              <w:rPr>
                <w:sz w:val="24"/>
                <w:szCs w:val="24"/>
              </w:rPr>
              <w:t>37.80</w:t>
            </w:r>
          </w:p>
        </w:tc>
        <w:tc>
          <w:tcPr>
            <w:tcW w:w="960" w:type="dxa"/>
            <w:noWrap/>
            <w:hideMark/>
          </w:tcPr>
          <w:p w14:paraId="7A156F2F" w14:textId="77777777" w:rsidR="009E1C99" w:rsidRPr="009E1C99" w:rsidRDefault="009E1C99" w:rsidP="009E1C99">
            <w:pPr>
              <w:spacing w:line="276" w:lineRule="auto"/>
              <w:jc w:val="right"/>
              <w:rPr>
                <w:sz w:val="24"/>
                <w:szCs w:val="24"/>
              </w:rPr>
            </w:pPr>
            <w:r w:rsidRPr="009E1C99">
              <w:rPr>
                <w:sz w:val="24"/>
                <w:szCs w:val="24"/>
              </w:rPr>
              <w:t>15.12</w:t>
            </w:r>
          </w:p>
        </w:tc>
        <w:tc>
          <w:tcPr>
            <w:tcW w:w="960" w:type="dxa"/>
            <w:noWrap/>
            <w:hideMark/>
          </w:tcPr>
          <w:p w14:paraId="23574A7F" w14:textId="77777777" w:rsidR="009E1C99" w:rsidRPr="009E1C99" w:rsidRDefault="009E1C99" w:rsidP="009E1C99">
            <w:pPr>
              <w:spacing w:line="276" w:lineRule="auto"/>
              <w:jc w:val="right"/>
              <w:rPr>
                <w:sz w:val="24"/>
                <w:szCs w:val="24"/>
              </w:rPr>
            </w:pPr>
            <w:r w:rsidRPr="009E1C99">
              <w:rPr>
                <w:sz w:val="24"/>
                <w:szCs w:val="24"/>
              </w:rPr>
              <w:t>0.00</w:t>
            </w:r>
          </w:p>
        </w:tc>
      </w:tr>
      <w:tr w:rsidR="009E1C99" w:rsidRPr="009E1C99" w14:paraId="6A7AA95F" w14:textId="77777777" w:rsidTr="009E1C99">
        <w:trPr>
          <w:trHeight w:val="290"/>
        </w:trPr>
        <w:tc>
          <w:tcPr>
            <w:tcW w:w="3040" w:type="dxa"/>
            <w:noWrap/>
            <w:hideMark/>
          </w:tcPr>
          <w:p w14:paraId="1766AA5C" w14:textId="77777777" w:rsidR="009E1C99" w:rsidRPr="009E1C99" w:rsidRDefault="009E1C99" w:rsidP="009E1C99">
            <w:pPr>
              <w:spacing w:line="276" w:lineRule="auto"/>
              <w:rPr>
                <w:sz w:val="24"/>
                <w:szCs w:val="24"/>
              </w:rPr>
            </w:pPr>
            <w:proofErr w:type="gramStart"/>
            <w:r w:rsidRPr="009E1C99">
              <w:rPr>
                <w:sz w:val="24"/>
                <w:szCs w:val="24"/>
              </w:rPr>
              <w:t>Employee Owned</w:t>
            </w:r>
            <w:proofErr w:type="gramEnd"/>
            <w:r w:rsidRPr="009E1C99">
              <w:rPr>
                <w:sz w:val="24"/>
                <w:szCs w:val="24"/>
              </w:rPr>
              <w:t xml:space="preserve"> business travel</w:t>
            </w:r>
          </w:p>
        </w:tc>
        <w:tc>
          <w:tcPr>
            <w:tcW w:w="969" w:type="dxa"/>
            <w:noWrap/>
            <w:hideMark/>
          </w:tcPr>
          <w:p w14:paraId="58A23F59" w14:textId="77777777" w:rsidR="009E1C99" w:rsidRPr="009E1C99" w:rsidRDefault="009E1C99" w:rsidP="009E1C99">
            <w:pPr>
              <w:spacing w:line="276" w:lineRule="auto"/>
              <w:jc w:val="right"/>
              <w:rPr>
                <w:sz w:val="24"/>
                <w:szCs w:val="24"/>
              </w:rPr>
            </w:pPr>
            <w:r w:rsidRPr="009E1C99">
              <w:rPr>
                <w:sz w:val="24"/>
                <w:szCs w:val="24"/>
              </w:rPr>
              <w:t>0.29</w:t>
            </w:r>
          </w:p>
        </w:tc>
        <w:tc>
          <w:tcPr>
            <w:tcW w:w="951" w:type="dxa"/>
            <w:noWrap/>
            <w:hideMark/>
          </w:tcPr>
          <w:p w14:paraId="63650E73" w14:textId="77777777" w:rsidR="009E1C99" w:rsidRPr="009E1C99" w:rsidRDefault="009E1C99" w:rsidP="009E1C99">
            <w:pPr>
              <w:spacing w:line="276" w:lineRule="auto"/>
              <w:jc w:val="right"/>
              <w:rPr>
                <w:sz w:val="24"/>
                <w:szCs w:val="24"/>
              </w:rPr>
            </w:pPr>
            <w:r w:rsidRPr="009E1C99">
              <w:rPr>
                <w:sz w:val="24"/>
                <w:szCs w:val="24"/>
              </w:rPr>
              <w:t>0.23</w:t>
            </w:r>
          </w:p>
        </w:tc>
        <w:tc>
          <w:tcPr>
            <w:tcW w:w="960" w:type="dxa"/>
            <w:noWrap/>
            <w:hideMark/>
          </w:tcPr>
          <w:p w14:paraId="36E838CE" w14:textId="77777777" w:rsidR="009E1C99" w:rsidRPr="009E1C99" w:rsidRDefault="009E1C99" w:rsidP="009E1C99">
            <w:pPr>
              <w:spacing w:line="276" w:lineRule="auto"/>
              <w:jc w:val="right"/>
              <w:rPr>
                <w:sz w:val="24"/>
                <w:szCs w:val="24"/>
              </w:rPr>
            </w:pPr>
            <w:r w:rsidRPr="009E1C99">
              <w:rPr>
                <w:sz w:val="24"/>
                <w:szCs w:val="24"/>
              </w:rPr>
              <w:t>0.15</w:t>
            </w:r>
          </w:p>
        </w:tc>
        <w:tc>
          <w:tcPr>
            <w:tcW w:w="960" w:type="dxa"/>
            <w:noWrap/>
            <w:hideMark/>
          </w:tcPr>
          <w:p w14:paraId="05D80750" w14:textId="77777777" w:rsidR="009E1C99" w:rsidRPr="009E1C99" w:rsidRDefault="009E1C99" w:rsidP="009E1C99">
            <w:pPr>
              <w:spacing w:line="276" w:lineRule="auto"/>
              <w:jc w:val="right"/>
              <w:rPr>
                <w:sz w:val="24"/>
                <w:szCs w:val="24"/>
              </w:rPr>
            </w:pPr>
            <w:r w:rsidRPr="009E1C99">
              <w:rPr>
                <w:sz w:val="24"/>
                <w:szCs w:val="24"/>
              </w:rPr>
              <w:t>0.06</w:t>
            </w:r>
          </w:p>
        </w:tc>
        <w:tc>
          <w:tcPr>
            <w:tcW w:w="960" w:type="dxa"/>
            <w:noWrap/>
            <w:hideMark/>
          </w:tcPr>
          <w:p w14:paraId="4B9D3EAF" w14:textId="77777777" w:rsidR="009E1C99" w:rsidRPr="009E1C99" w:rsidRDefault="009E1C99" w:rsidP="009E1C99">
            <w:pPr>
              <w:spacing w:line="276" w:lineRule="auto"/>
              <w:jc w:val="right"/>
              <w:rPr>
                <w:sz w:val="24"/>
                <w:szCs w:val="24"/>
              </w:rPr>
            </w:pPr>
            <w:r w:rsidRPr="009E1C99">
              <w:rPr>
                <w:sz w:val="24"/>
                <w:szCs w:val="24"/>
              </w:rPr>
              <w:t>0.00</w:t>
            </w:r>
          </w:p>
        </w:tc>
      </w:tr>
    </w:tbl>
    <w:p w14:paraId="54B1FE7F" w14:textId="1358FE5E" w:rsidR="000C3827" w:rsidRDefault="000C3827" w:rsidP="00507EEC">
      <w:pPr>
        <w:spacing w:line="276" w:lineRule="auto"/>
        <w:rPr>
          <w:sz w:val="24"/>
          <w:szCs w:val="24"/>
          <w:highlight w:val="yellow"/>
        </w:rPr>
      </w:pPr>
    </w:p>
    <w:p w14:paraId="00192747" w14:textId="2F1717A3" w:rsidR="00E8636C" w:rsidRDefault="009E1C99" w:rsidP="00507EEC">
      <w:pPr>
        <w:spacing w:line="276" w:lineRule="auto"/>
        <w:rPr>
          <w:sz w:val="24"/>
          <w:szCs w:val="24"/>
        </w:rPr>
      </w:pPr>
      <w:r>
        <w:rPr>
          <w:noProof/>
          <w:sz w:val="24"/>
          <w:szCs w:val="24"/>
        </w:rPr>
        <w:drawing>
          <wp:inline distT="0" distB="0" distL="0" distR="0" wp14:anchorId="7123AF09" wp14:editId="3EB000A1">
            <wp:extent cx="5070636" cy="3048000"/>
            <wp:effectExtent l="0" t="0" r="0" b="0"/>
            <wp:docPr id="4182007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5680" cy="3051032"/>
                    </a:xfrm>
                    <a:prstGeom prst="rect">
                      <a:avLst/>
                    </a:prstGeom>
                    <a:noFill/>
                  </pic:spPr>
                </pic:pic>
              </a:graphicData>
            </a:graphic>
          </wp:inline>
        </w:drawing>
      </w:r>
    </w:p>
    <w:p w14:paraId="28C6FA14" w14:textId="77777777" w:rsidR="00E8636C" w:rsidRDefault="00E8636C" w:rsidP="00507EEC">
      <w:pPr>
        <w:spacing w:line="276" w:lineRule="auto"/>
        <w:rPr>
          <w:sz w:val="24"/>
          <w:szCs w:val="24"/>
        </w:rPr>
      </w:pPr>
    </w:p>
    <w:p w14:paraId="7467195B" w14:textId="4BE0F73D" w:rsidR="009E1C99" w:rsidRDefault="009E1C99" w:rsidP="00507EEC">
      <w:pPr>
        <w:spacing w:line="276" w:lineRule="auto"/>
        <w:rPr>
          <w:sz w:val="24"/>
          <w:szCs w:val="24"/>
        </w:rPr>
      </w:pPr>
      <w:r>
        <w:rPr>
          <w:sz w:val="24"/>
          <w:szCs w:val="24"/>
        </w:rPr>
        <w:t>We have not projected the emissions trajectory for those areas where we have no direct control (other than purchasing decisions). However, as our de-carbonisation process develops, we will do so.</w:t>
      </w:r>
    </w:p>
    <w:p w14:paraId="01DE8CBC" w14:textId="2B1ACD43" w:rsidR="00D91A95" w:rsidRDefault="00D91A95">
      <w:pPr>
        <w:rPr>
          <w:sz w:val="24"/>
          <w:szCs w:val="24"/>
        </w:rPr>
      </w:pPr>
      <w:r>
        <w:rPr>
          <w:sz w:val="24"/>
          <w:szCs w:val="24"/>
        </w:rPr>
        <w:br w:type="page"/>
      </w:r>
    </w:p>
    <w:p w14:paraId="3E415BC1" w14:textId="77777777" w:rsidR="0004738F" w:rsidRPr="00507EEC" w:rsidRDefault="0004738F" w:rsidP="00507EEC">
      <w:pPr>
        <w:spacing w:line="276" w:lineRule="auto"/>
        <w:rPr>
          <w:sz w:val="24"/>
          <w:szCs w:val="24"/>
        </w:rPr>
      </w:pPr>
    </w:p>
    <w:p w14:paraId="6A22E207" w14:textId="37FF8A22" w:rsidR="001B2179" w:rsidRPr="004F5CF1" w:rsidRDefault="001B2179">
      <w:pPr>
        <w:pStyle w:val="Heading2"/>
        <w:numPr>
          <w:ilvl w:val="0"/>
          <w:numId w:val="11"/>
        </w:numPr>
        <w:rPr>
          <w:color w:val="000000" w:themeColor="text1"/>
        </w:rPr>
      </w:pPr>
      <w:bookmarkStart w:id="29" w:name="_Toc227074786"/>
      <w:r w:rsidRPr="004F5CF1">
        <w:rPr>
          <w:color w:val="000000" w:themeColor="text1"/>
        </w:rPr>
        <w:t>Audit</w:t>
      </w:r>
      <w:bookmarkEnd w:id="29"/>
      <w:r w:rsidRPr="004F5CF1">
        <w:rPr>
          <w:color w:val="000000" w:themeColor="text1"/>
        </w:rPr>
        <w:t xml:space="preserve"> </w:t>
      </w:r>
    </w:p>
    <w:p w14:paraId="1AC8ADD8" w14:textId="2EC05E2D" w:rsidR="001B2179" w:rsidRPr="00280C2F" w:rsidRDefault="001B2179" w:rsidP="00507EEC">
      <w:pPr>
        <w:spacing w:line="276" w:lineRule="auto"/>
        <w:rPr>
          <w:color w:val="000000" w:themeColor="text1"/>
          <w:sz w:val="24"/>
          <w:szCs w:val="24"/>
        </w:rPr>
      </w:pPr>
      <w:r w:rsidRPr="004F5CF1">
        <w:rPr>
          <w:color w:val="000000" w:themeColor="text1"/>
          <w:sz w:val="24"/>
          <w:szCs w:val="24"/>
        </w:rPr>
        <w:t>Whilst not compulsory, we have committed to an annual audit of our car</w:t>
      </w:r>
      <w:r w:rsidR="00507EEC" w:rsidRPr="004F5CF1">
        <w:rPr>
          <w:color w:val="000000" w:themeColor="text1"/>
          <w:sz w:val="24"/>
          <w:szCs w:val="24"/>
        </w:rPr>
        <w:t>b</w:t>
      </w:r>
      <w:r w:rsidRPr="004F5CF1">
        <w:rPr>
          <w:color w:val="000000" w:themeColor="text1"/>
          <w:sz w:val="24"/>
          <w:szCs w:val="24"/>
        </w:rPr>
        <w:t>on data reporting, by an independent third party.</w:t>
      </w:r>
      <w:r w:rsidRPr="00280C2F">
        <w:rPr>
          <w:color w:val="000000" w:themeColor="text1"/>
          <w:sz w:val="24"/>
          <w:szCs w:val="24"/>
        </w:rPr>
        <w:t xml:space="preserve"> </w:t>
      </w:r>
    </w:p>
    <w:p w14:paraId="702517A4" w14:textId="7A5077C6" w:rsidR="001B2179" w:rsidRPr="00507EEC" w:rsidRDefault="001B2179" w:rsidP="00507EEC">
      <w:pPr>
        <w:spacing w:line="276" w:lineRule="auto"/>
        <w:rPr>
          <w:sz w:val="24"/>
          <w:szCs w:val="24"/>
        </w:rPr>
      </w:pPr>
    </w:p>
    <w:p w14:paraId="7C0FEFAC" w14:textId="1914441E" w:rsidR="00725205" w:rsidRPr="00280C2F" w:rsidRDefault="00280C2F">
      <w:pPr>
        <w:pStyle w:val="Heading2"/>
        <w:numPr>
          <w:ilvl w:val="0"/>
          <w:numId w:val="11"/>
        </w:numPr>
        <w:ind w:left="851" w:hanging="491"/>
      </w:pPr>
      <w:r>
        <w:t xml:space="preserve"> </w:t>
      </w:r>
      <w:bookmarkStart w:id="30" w:name="_Toc227074787"/>
      <w:r w:rsidR="00725205" w:rsidRPr="00280C2F">
        <w:t>Offsetting</w:t>
      </w:r>
      <w:bookmarkEnd w:id="30"/>
    </w:p>
    <w:p w14:paraId="00AB3242" w14:textId="04E65383" w:rsidR="00725205" w:rsidRDefault="00725205" w:rsidP="00507EEC">
      <w:pPr>
        <w:spacing w:line="276" w:lineRule="auto"/>
        <w:rPr>
          <w:sz w:val="24"/>
          <w:szCs w:val="24"/>
        </w:rPr>
      </w:pPr>
      <w:r w:rsidRPr="00507EEC">
        <w:rPr>
          <w:sz w:val="24"/>
          <w:szCs w:val="24"/>
        </w:rPr>
        <w:t xml:space="preserve">Offsetting the emissions that we can’t mitigate will become part of our strategy, but only at the point that we’ve implemented </w:t>
      </w:r>
      <w:proofErr w:type="gramStart"/>
      <w:r w:rsidRPr="00507EEC">
        <w:rPr>
          <w:sz w:val="24"/>
          <w:szCs w:val="24"/>
        </w:rPr>
        <w:t>all of</w:t>
      </w:r>
      <w:proofErr w:type="gramEnd"/>
      <w:r w:rsidRPr="00507EEC">
        <w:rPr>
          <w:sz w:val="24"/>
          <w:szCs w:val="24"/>
        </w:rPr>
        <w:t xml:space="preserve"> the possible behavioural, process and technology changes.</w:t>
      </w:r>
    </w:p>
    <w:p w14:paraId="131E83C9" w14:textId="14B27C88" w:rsidR="00004CB1" w:rsidRDefault="00004CB1" w:rsidP="00507EEC">
      <w:pPr>
        <w:spacing w:line="276" w:lineRule="auto"/>
        <w:rPr>
          <w:sz w:val="24"/>
          <w:szCs w:val="24"/>
        </w:rPr>
      </w:pPr>
    </w:p>
    <w:p w14:paraId="1E601DF6" w14:textId="25DE46F4" w:rsidR="00004CB1" w:rsidRDefault="00004CB1" w:rsidP="00507EEC">
      <w:pPr>
        <w:spacing w:line="276" w:lineRule="auto"/>
        <w:rPr>
          <w:sz w:val="24"/>
          <w:szCs w:val="24"/>
        </w:rPr>
      </w:pPr>
      <w:r>
        <w:rPr>
          <w:sz w:val="24"/>
          <w:szCs w:val="24"/>
        </w:rPr>
        <w:t xml:space="preserve">Carbon offsetting is an unregulated </w:t>
      </w:r>
      <w:proofErr w:type="gramStart"/>
      <w:r>
        <w:rPr>
          <w:sz w:val="24"/>
          <w:szCs w:val="24"/>
        </w:rPr>
        <w:t>market, and</w:t>
      </w:r>
      <w:proofErr w:type="gramEnd"/>
      <w:r>
        <w:rPr>
          <w:sz w:val="24"/>
          <w:szCs w:val="24"/>
        </w:rPr>
        <w:t xml:space="preserve"> has suffered some negative publicity due to exaggerated claims on carbon savings. We also note that the UK market has little capacity at present.</w:t>
      </w:r>
    </w:p>
    <w:p w14:paraId="5B54D5EE" w14:textId="609FFCC0" w:rsidR="00004CB1" w:rsidRDefault="00004CB1" w:rsidP="00507EEC">
      <w:pPr>
        <w:spacing w:line="276" w:lineRule="auto"/>
        <w:rPr>
          <w:sz w:val="24"/>
          <w:szCs w:val="24"/>
        </w:rPr>
      </w:pPr>
    </w:p>
    <w:p w14:paraId="74B0442A" w14:textId="362CD309" w:rsidR="00004CB1" w:rsidRDefault="00004CB1" w:rsidP="00507EEC">
      <w:pPr>
        <w:spacing w:line="276" w:lineRule="auto"/>
        <w:rPr>
          <w:sz w:val="24"/>
          <w:szCs w:val="24"/>
        </w:rPr>
      </w:pPr>
      <w:r>
        <w:rPr>
          <w:sz w:val="24"/>
          <w:szCs w:val="24"/>
        </w:rPr>
        <w:t>We will take expert guidance to identify a credible and verifiable carbon offsetting scheme</w:t>
      </w:r>
      <w:r w:rsidR="009C2216">
        <w:rPr>
          <w:sz w:val="24"/>
          <w:szCs w:val="24"/>
        </w:rPr>
        <w:t>, that nay be UK or Overseas based.</w:t>
      </w:r>
    </w:p>
    <w:p w14:paraId="4D791695" w14:textId="450DDCE3" w:rsidR="00D91A95" w:rsidRDefault="00D91A95">
      <w:pPr>
        <w:rPr>
          <w:sz w:val="24"/>
          <w:szCs w:val="24"/>
        </w:rPr>
      </w:pPr>
      <w:r>
        <w:rPr>
          <w:sz w:val="24"/>
          <w:szCs w:val="24"/>
        </w:rPr>
        <w:br w:type="page"/>
      </w:r>
    </w:p>
    <w:p w14:paraId="3FDFBDCB" w14:textId="77777777" w:rsidR="00004CB1" w:rsidRPr="00507EEC" w:rsidRDefault="00004CB1" w:rsidP="00507EEC">
      <w:pPr>
        <w:spacing w:line="276" w:lineRule="auto"/>
        <w:rPr>
          <w:sz w:val="24"/>
          <w:szCs w:val="24"/>
        </w:rPr>
      </w:pPr>
    </w:p>
    <w:p w14:paraId="452C642E" w14:textId="653B66AC" w:rsidR="0041148C" w:rsidRDefault="0041148C">
      <w:pPr>
        <w:pStyle w:val="Heading2"/>
        <w:numPr>
          <w:ilvl w:val="0"/>
          <w:numId w:val="11"/>
        </w:numPr>
        <w:ind w:left="1276" w:hanging="643"/>
      </w:pPr>
      <w:bookmarkStart w:id="31" w:name="_Toc227074788"/>
      <w:r>
        <w:t>Declaration</w:t>
      </w:r>
      <w:bookmarkEnd w:id="31"/>
    </w:p>
    <w:p w14:paraId="530C134C" w14:textId="6CCD62E7" w:rsidR="0041148C" w:rsidRPr="0041148C" w:rsidRDefault="0041148C" w:rsidP="0041148C">
      <w:pPr>
        <w:spacing w:line="276" w:lineRule="auto"/>
        <w:rPr>
          <w:sz w:val="24"/>
          <w:szCs w:val="24"/>
        </w:rPr>
      </w:pPr>
      <w:r w:rsidRPr="0041148C">
        <w:rPr>
          <w:sz w:val="24"/>
          <w:szCs w:val="24"/>
        </w:rPr>
        <w:t>This Carbon Reduction Plan has been completed in accordance with PPN 06/21 and associated guidance.</w:t>
      </w:r>
    </w:p>
    <w:p w14:paraId="114D3B9B" w14:textId="77777777" w:rsidR="0041148C" w:rsidRPr="0041148C" w:rsidRDefault="0041148C" w:rsidP="0041148C">
      <w:pPr>
        <w:spacing w:line="276" w:lineRule="auto"/>
        <w:rPr>
          <w:sz w:val="24"/>
          <w:szCs w:val="24"/>
        </w:rPr>
      </w:pPr>
    </w:p>
    <w:p w14:paraId="5AF4597C" w14:textId="2428DD01" w:rsidR="0041148C" w:rsidRPr="0041148C" w:rsidRDefault="0041148C" w:rsidP="0041148C">
      <w:pPr>
        <w:spacing w:line="276" w:lineRule="auto"/>
        <w:rPr>
          <w:sz w:val="24"/>
          <w:szCs w:val="24"/>
        </w:rPr>
      </w:pPr>
      <w:r w:rsidRPr="0041148C">
        <w:rPr>
          <w:sz w:val="24"/>
          <w:szCs w:val="24"/>
        </w:rPr>
        <w:t>Emissions have been reported and recorded in accordance with the published reporting standard for Carbon Reduction Plans</w:t>
      </w:r>
      <w:r w:rsidR="00171139">
        <w:rPr>
          <w:sz w:val="24"/>
          <w:szCs w:val="24"/>
        </w:rPr>
        <w:t>,</w:t>
      </w:r>
      <w:r w:rsidRPr="0041148C">
        <w:rPr>
          <w:sz w:val="24"/>
          <w:szCs w:val="24"/>
        </w:rPr>
        <w:t xml:space="preserve"> the GHG Reporting Protocol </w:t>
      </w:r>
      <w:r w:rsidR="00171139">
        <w:rPr>
          <w:sz w:val="24"/>
          <w:szCs w:val="24"/>
        </w:rPr>
        <w:t>C</w:t>
      </w:r>
      <w:r w:rsidRPr="0041148C">
        <w:rPr>
          <w:sz w:val="24"/>
          <w:szCs w:val="24"/>
        </w:rPr>
        <w:t xml:space="preserve">orporate </w:t>
      </w:r>
      <w:r w:rsidR="00171139">
        <w:rPr>
          <w:sz w:val="24"/>
          <w:szCs w:val="24"/>
        </w:rPr>
        <w:t>S</w:t>
      </w:r>
      <w:r w:rsidRPr="0041148C">
        <w:rPr>
          <w:sz w:val="24"/>
          <w:szCs w:val="24"/>
        </w:rPr>
        <w:t xml:space="preserve">tandard and </w:t>
      </w:r>
      <w:r w:rsidR="00171139">
        <w:rPr>
          <w:sz w:val="24"/>
          <w:szCs w:val="24"/>
        </w:rPr>
        <w:t xml:space="preserve">we </w:t>
      </w:r>
      <w:r w:rsidRPr="0041148C">
        <w:rPr>
          <w:sz w:val="24"/>
          <w:szCs w:val="24"/>
        </w:rPr>
        <w:t>use the appropriate Government emission conversion factors for greenhouse gas company reporting.</w:t>
      </w:r>
    </w:p>
    <w:p w14:paraId="6B19E261" w14:textId="77777777" w:rsidR="0041148C" w:rsidRPr="0041148C" w:rsidRDefault="0041148C" w:rsidP="0041148C">
      <w:pPr>
        <w:spacing w:line="276" w:lineRule="auto"/>
        <w:rPr>
          <w:sz w:val="24"/>
          <w:szCs w:val="24"/>
        </w:rPr>
      </w:pPr>
    </w:p>
    <w:p w14:paraId="5B0E9880" w14:textId="77777777" w:rsidR="0041148C" w:rsidRPr="0041148C" w:rsidRDefault="0041148C" w:rsidP="0041148C">
      <w:pPr>
        <w:spacing w:line="276" w:lineRule="auto"/>
        <w:rPr>
          <w:sz w:val="24"/>
          <w:szCs w:val="24"/>
        </w:rPr>
      </w:pPr>
      <w:r w:rsidRPr="0041148C">
        <w:rPr>
          <w:sz w:val="24"/>
          <w:szCs w:val="24"/>
        </w:rPr>
        <w:t>Scope 1 and Scope 2 emissions have been reported in accordance with SECR requirements and the required subset of Scope 3 emissions have been reported in accordance with the published reporting standard for Carbon Reduction Plans and the Corporate Value Chain (Scope 3) Standard.</w:t>
      </w:r>
    </w:p>
    <w:p w14:paraId="59FD4AAE" w14:textId="77777777" w:rsidR="0041148C" w:rsidRPr="0041148C" w:rsidRDefault="0041148C" w:rsidP="0041148C">
      <w:pPr>
        <w:spacing w:line="276" w:lineRule="auto"/>
        <w:rPr>
          <w:sz w:val="24"/>
          <w:szCs w:val="24"/>
        </w:rPr>
      </w:pPr>
    </w:p>
    <w:p w14:paraId="6526C96E" w14:textId="77777777" w:rsidR="0041148C" w:rsidRPr="0041148C" w:rsidRDefault="0041148C" w:rsidP="0041148C">
      <w:pPr>
        <w:spacing w:line="276" w:lineRule="auto"/>
        <w:rPr>
          <w:sz w:val="24"/>
          <w:szCs w:val="24"/>
        </w:rPr>
      </w:pPr>
      <w:r w:rsidRPr="0041148C">
        <w:rPr>
          <w:sz w:val="24"/>
          <w:szCs w:val="24"/>
        </w:rPr>
        <w:t xml:space="preserve">We confirm this Carbon Reduction Plan is reviewed and signed off at board level on an annual basis and is available on the home page of our website.  </w:t>
      </w:r>
    </w:p>
    <w:p w14:paraId="1C0A6119" w14:textId="77777777" w:rsidR="0041148C" w:rsidRPr="0041148C" w:rsidRDefault="0041148C" w:rsidP="0041148C">
      <w:pPr>
        <w:spacing w:line="276" w:lineRule="auto"/>
        <w:rPr>
          <w:sz w:val="24"/>
          <w:szCs w:val="24"/>
        </w:rPr>
      </w:pPr>
    </w:p>
    <w:p w14:paraId="553BB148" w14:textId="77777777" w:rsidR="0041148C" w:rsidRPr="0041148C" w:rsidRDefault="0041148C" w:rsidP="0041148C">
      <w:pPr>
        <w:spacing w:line="276" w:lineRule="auto"/>
        <w:rPr>
          <w:b/>
          <w:bCs/>
          <w:sz w:val="24"/>
          <w:szCs w:val="24"/>
        </w:rPr>
      </w:pPr>
      <w:r w:rsidRPr="0041148C">
        <w:rPr>
          <w:b/>
          <w:bCs/>
          <w:sz w:val="24"/>
          <w:szCs w:val="24"/>
        </w:rPr>
        <w:t>Signature:</w:t>
      </w:r>
    </w:p>
    <w:p w14:paraId="6E0CEFA5" w14:textId="77777777" w:rsidR="0041148C" w:rsidRPr="0041148C" w:rsidRDefault="0041148C" w:rsidP="0041148C">
      <w:pPr>
        <w:spacing w:line="276" w:lineRule="auto"/>
        <w:rPr>
          <w:b/>
          <w:bCs/>
          <w:sz w:val="24"/>
          <w:szCs w:val="24"/>
        </w:rPr>
      </w:pPr>
    </w:p>
    <w:p w14:paraId="01527AA4" w14:textId="77777777" w:rsidR="0041148C" w:rsidRPr="0041148C" w:rsidRDefault="0041148C" w:rsidP="0041148C">
      <w:pPr>
        <w:spacing w:line="276" w:lineRule="auto"/>
        <w:rPr>
          <w:b/>
          <w:bCs/>
          <w:sz w:val="24"/>
          <w:szCs w:val="24"/>
        </w:rPr>
      </w:pPr>
      <w:r w:rsidRPr="0041148C">
        <w:rPr>
          <w:b/>
          <w:bCs/>
          <w:sz w:val="24"/>
          <w:szCs w:val="24"/>
        </w:rPr>
        <w:t>Name:</w:t>
      </w:r>
    </w:p>
    <w:p w14:paraId="5437960E" w14:textId="77777777" w:rsidR="0041148C" w:rsidRPr="0041148C" w:rsidRDefault="0041148C" w:rsidP="0041148C">
      <w:pPr>
        <w:spacing w:line="276" w:lineRule="auto"/>
        <w:rPr>
          <w:b/>
          <w:bCs/>
          <w:sz w:val="24"/>
          <w:szCs w:val="24"/>
        </w:rPr>
      </w:pPr>
    </w:p>
    <w:p w14:paraId="738484EE" w14:textId="77777777" w:rsidR="0041148C" w:rsidRPr="0041148C" w:rsidRDefault="0041148C" w:rsidP="0041148C">
      <w:pPr>
        <w:spacing w:line="276" w:lineRule="auto"/>
        <w:rPr>
          <w:b/>
          <w:bCs/>
          <w:sz w:val="24"/>
          <w:szCs w:val="24"/>
        </w:rPr>
      </w:pPr>
      <w:r w:rsidRPr="0041148C">
        <w:rPr>
          <w:b/>
          <w:bCs/>
          <w:sz w:val="24"/>
          <w:szCs w:val="24"/>
        </w:rPr>
        <w:t xml:space="preserve">Job Title/Designation (must be a director or equivalent): </w:t>
      </w:r>
    </w:p>
    <w:p w14:paraId="3DEC8EB4" w14:textId="77777777" w:rsidR="0041148C" w:rsidRPr="0041148C" w:rsidRDefault="0041148C" w:rsidP="0041148C">
      <w:pPr>
        <w:spacing w:line="276" w:lineRule="auto"/>
        <w:rPr>
          <w:b/>
          <w:bCs/>
          <w:sz w:val="24"/>
          <w:szCs w:val="24"/>
        </w:rPr>
      </w:pPr>
    </w:p>
    <w:p w14:paraId="372B6D20" w14:textId="77777777" w:rsidR="0041148C" w:rsidRPr="0041148C" w:rsidRDefault="0041148C" w:rsidP="0041148C">
      <w:pPr>
        <w:spacing w:line="276" w:lineRule="auto"/>
        <w:rPr>
          <w:b/>
          <w:bCs/>
          <w:sz w:val="24"/>
          <w:szCs w:val="24"/>
        </w:rPr>
      </w:pPr>
      <w:r w:rsidRPr="0041148C">
        <w:rPr>
          <w:b/>
          <w:bCs/>
          <w:sz w:val="24"/>
          <w:szCs w:val="24"/>
        </w:rPr>
        <w:t xml:space="preserve">Date:  </w:t>
      </w:r>
    </w:p>
    <w:p w14:paraId="18064762" w14:textId="16CDB0C9" w:rsidR="0041148C" w:rsidRDefault="0041148C" w:rsidP="0041148C">
      <w:pPr>
        <w:spacing w:line="276" w:lineRule="auto"/>
        <w:rPr>
          <w:sz w:val="24"/>
          <w:szCs w:val="24"/>
        </w:rPr>
      </w:pPr>
    </w:p>
    <w:p w14:paraId="6C03C591" w14:textId="67BF2E81" w:rsidR="0097229D" w:rsidRDefault="0097229D" w:rsidP="0041148C">
      <w:pPr>
        <w:spacing w:line="276" w:lineRule="auto"/>
        <w:rPr>
          <w:sz w:val="24"/>
          <w:szCs w:val="24"/>
        </w:rPr>
      </w:pPr>
    </w:p>
    <w:p w14:paraId="2C67FB2F" w14:textId="2C1BF844" w:rsidR="0097229D" w:rsidRDefault="0097229D" w:rsidP="0041148C">
      <w:pPr>
        <w:spacing w:line="276" w:lineRule="auto"/>
        <w:rPr>
          <w:sz w:val="24"/>
          <w:szCs w:val="24"/>
        </w:rPr>
      </w:pPr>
    </w:p>
    <w:p w14:paraId="48101967" w14:textId="2CAB4FF2" w:rsidR="0097229D" w:rsidRDefault="0097229D" w:rsidP="0041148C">
      <w:pPr>
        <w:spacing w:line="276" w:lineRule="auto"/>
        <w:rPr>
          <w:sz w:val="24"/>
          <w:szCs w:val="24"/>
        </w:rPr>
      </w:pPr>
    </w:p>
    <w:p w14:paraId="4326D45A" w14:textId="63BE927D" w:rsidR="0097229D" w:rsidRDefault="0097229D" w:rsidP="0097229D">
      <w:pPr>
        <w:spacing w:line="276" w:lineRule="auto"/>
        <w:jc w:val="center"/>
        <w:rPr>
          <w:sz w:val="24"/>
          <w:szCs w:val="24"/>
        </w:rPr>
      </w:pPr>
      <w:r>
        <w:rPr>
          <w:sz w:val="24"/>
          <w:szCs w:val="24"/>
        </w:rPr>
        <w:t>------------------------------------------------------------</w:t>
      </w:r>
    </w:p>
    <w:sectPr w:rsidR="0097229D" w:rsidSect="00C847E6">
      <w:footerReference w:type="default" r:id="rId13"/>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98CC" w14:textId="77777777" w:rsidR="009E5AAB" w:rsidRDefault="009E5AAB" w:rsidP="001538F3">
      <w:r>
        <w:separator/>
      </w:r>
    </w:p>
  </w:endnote>
  <w:endnote w:type="continuationSeparator" w:id="0">
    <w:p w14:paraId="74D755FA" w14:textId="77777777" w:rsidR="009E5AAB" w:rsidRDefault="009E5AAB" w:rsidP="0015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3802"/>
      <w:docPartObj>
        <w:docPartGallery w:val="Page Numbers (Bottom of Page)"/>
        <w:docPartUnique/>
      </w:docPartObj>
    </w:sdtPr>
    <w:sdtEndPr>
      <w:rPr>
        <w:noProof/>
      </w:rPr>
    </w:sdtEndPr>
    <w:sdtContent>
      <w:p w14:paraId="780661AC" w14:textId="01D2656E" w:rsidR="00EC71BF" w:rsidRDefault="00EC71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ADA80" w14:textId="77777777" w:rsidR="00BC03DB" w:rsidRDefault="00BC03DB">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BC7D" w14:textId="77777777" w:rsidR="009E5AAB" w:rsidRDefault="009E5AAB" w:rsidP="001538F3">
      <w:r>
        <w:separator/>
      </w:r>
    </w:p>
  </w:footnote>
  <w:footnote w:type="continuationSeparator" w:id="0">
    <w:p w14:paraId="35A11321" w14:textId="77777777" w:rsidR="009E5AAB" w:rsidRDefault="009E5AAB" w:rsidP="00153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3E56"/>
    <w:multiLevelType w:val="hybridMultilevel"/>
    <w:tmpl w:val="3F065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8173A"/>
    <w:multiLevelType w:val="hybridMultilevel"/>
    <w:tmpl w:val="3CACE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AF3E67"/>
    <w:multiLevelType w:val="hybridMultilevel"/>
    <w:tmpl w:val="6822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133D1"/>
    <w:multiLevelType w:val="hybridMultilevel"/>
    <w:tmpl w:val="15AE0FB2"/>
    <w:lvl w:ilvl="0" w:tplc="671E44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F102E41"/>
    <w:multiLevelType w:val="hybridMultilevel"/>
    <w:tmpl w:val="0318F7FC"/>
    <w:lvl w:ilvl="0" w:tplc="8766C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85561C"/>
    <w:multiLevelType w:val="hybridMultilevel"/>
    <w:tmpl w:val="81B0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105D1"/>
    <w:multiLevelType w:val="hybridMultilevel"/>
    <w:tmpl w:val="886C2B08"/>
    <w:lvl w:ilvl="0" w:tplc="77E61B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5F1E90"/>
    <w:multiLevelType w:val="hybridMultilevel"/>
    <w:tmpl w:val="457C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FF17C9"/>
    <w:multiLevelType w:val="hybridMultilevel"/>
    <w:tmpl w:val="76B8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1528C8"/>
    <w:multiLevelType w:val="hybridMultilevel"/>
    <w:tmpl w:val="58367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A82021"/>
    <w:multiLevelType w:val="hybridMultilevel"/>
    <w:tmpl w:val="40DEEBC4"/>
    <w:lvl w:ilvl="0" w:tplc="384C44B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B76502"/>
    <w:multiLevelType w:val="hybridMultilevel"/>
    <w:tmpl w:val="7594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D1A49"/>
    <w:multiLevelType w:val="hybridMultilevel"/>
    <w:tmpl w:val="236A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787184"/>
    <w:multiLevelType w:val="multilevel"/>
    <w:tmpl w:val="9E4C5998"/>
    <w:name w:val="WDX-Numbering"/>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4" w15:restartNumberingAfterBreak="0">
    <w:nsid w:val="641D659C"/>
    <w:multiLevelType w:val="hybridMultilevel"/>
    <w:tmpl w:val="E7B81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C159C3"/>
    <w:multiLevelType w:val="multilevel"/>
    <w:tmpl w:val="010C92D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1A7FF7"/>
    <w:multiLevelType w:val="hybridMultilevel"/>
    <w:tmpl w:val="508A4804"/>
    <w:lvl w:ilvl="0" w:tplc="656EC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1F3751"/>
    <w:multiLevelType w:val="hybridMultilevel"/>
    <w:tmpl w:val="BC84A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4F3076"/>
    <w:multiLevelType w:val="hybridMultilevel"/>
    <w:tmpl w:val="F97E1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E0249C"/>
    <w:multiLevelType w:val="hybridMultilevel"/>
    <w:tmpl w:val="59A6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469847">
    <w:abstractNumId w:val="13"/>
  </w:num>
  <w:num w:numId="2" w16cid:durableId="1493446759">
    <w:abstractNumId w:val="7"/>
  </w:num>
  <w:num w:numId="3" w16cid:durableId="1445999482">
    <w:abstractNumId w:val="14"/>
  </w:num>
  <w:num w:numId="4" w16cid:durableId="344593976">
    <w:abstractNumId w:val="19"/>
  </w:num>
  <w:num w:numId="5" w16cid:durableId="1620531689">
    <w:abstractNumId w:val="12"/>
  </w:num>
  <w:num w:numId="6" w16cid:durableId="1134299770">
    <w:abstractNumId w:val="10"/>
  </w:num>
  <w:num w:numId="7" w16cid:durableId="973635417">
    <w:abstractNumId w:val="4"/>
  </w:num>
  <w:num w:numId="8" w16cid:durableId="1270625497">
    <w:abstractNumId w:val="3"/>
  </w:num>
  <w:num w:numId="9" w16cid:durableId="868882881">
    <w:abstractNumId w:val="6"/>
  </w:num>
  <w:num w:numId="10" w16cid:durableId="2069260692">
    <w:abstractNumId w:val="16"/>
  </w:num>
  <w:num w:numId="11" w16cid:durableId="1462648634">
    <w:abstractNumId w:val="15"/>
  </w:num>
  <w:num w:numId="12" w16cid:durableId="1456557767">
    <w:abstractNumId w:val="17"/>
  </w:num>
  <w:num w:numId="13" w16cid:durableId="146288902">
    <w:abstractNumId w:val="18"/>
  </w:num>
  <w:num w:numId="14" w16cid:durableId="1001658956">
    <w:abstractNumId w:val="1"/>
  </w:num>
  <w:num w:numId="15" w16cid:durableId="146089710">
    <w:abstractNumId w:val="2"/>
  </w:num>
  <w:num w:numId="16" w16cid:durableId="1598251446">
    <w:abstractNumId w:val="8"/>
  </w:num>
  <w:num w:numId="17" w16cid:durableId="808471430">
    <w:abstractNumId w:val="0"/>
  </w:num>
  <w:num w:numId="18" w16cid:durableId="670062735">
    <w:abstractNumId w:val="5"/>
  </w:num>
  <w:num w:numId="19" w16cid:durableId="1617518934">
    <w:abstractNumId w:val="11"/>
  </w:num>
  <w:num w:numId="20" w16cid:durableId="203996773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BF"/>
    <w:rsid w:val="00004CB1"/>
    <w:rsid w:val="000154AD"/>
    <w:rsid w:val="000273DA"/>
    <w:rsid w:val="0004041B"/>
    <w:rsid w:val="00045972"/>
    <w:rsid w:val="00046F8D"/>
    <w:rsid w:val="0004738F"/>
    <w:rsid w:val="000565D9"/>
    <w:rsid w:val="00062F88"/>
    <w:rsid w:val="00063C46"/>
    <w:rsid w:val="00071707"/>
    <w:rsid w:val="00086D4C"/>
    <w:rsid w:val="00087111"/>
    <w:rsid w:val="000947BA"/>
    <w:rsid w:val="000A0C7E"/>
    <w:rsid w:val="000A28B0"/>
    <w:rsid w:val="000A4176"/>
    <w:rsid w:val="000B1F98"/>
    <w:rsid w:val="000B6934"/>
    <w:rsid w:val="000C3827"/>
    <w:rsid w:val="000C44C1"/>
    <w:rsid w:val="000C7646"/>
    <w:rsid w:val="000D07EC"/>
    <w:rsid w:val="000D3DB8"/>
    <w:rsid w:val="000D6516"/>
    <w:rsid w:val="000E222A"/>
    <w:rsid w:val="000E282F"/>
    <w:rsid w:val="000E2A54"/>
    <w:rsid w:val="000E70C3"/>
    <w:rsid w:val="000F1D5B"/>
    <w:rsid w:val="000F2478"/>
    <w:rsid w:val="001004E1"/>
    <w:rsid w:val="001076FB"/>
    <w:rsid w:val="00112481"/>
    <w:rsid w:val="0012177C"/>
    <w:rsid w:val="001226A4"/>
    <w:rsid w:val="00124231"/>
    <w:rsid w:val="00125F89"/>
    <w:rsid w:val="0013002E"/>
    <w:rsid w:val="00144798"/>
    <w:rsid w:val="001454AF"/>
    <w:rsid w:val="001538F3"/>
    <w:rsid w:val="00171139"/>
    <w:rsid w:val="001733E5"/>
    <w:rsid w:val="0017758B"/>
    <w:rsid w:val="00177A85"/>
    <w:rsid w:val="001803FA"/>
    <w:rsid w:val="00181169"/>
    <w:rsid w:val="00181466"/>
    <w:rsid w:val="00181867"/>
    <w:rsid w:val="001859DA"/>
    <w:rsid w:val="001926E8"/>
    <w:rsid w:val="00196330"/>
    <w:rsid w:val="001965E0"/>
    <w:rsid w:val="001A1EAE"/>
    <w:rsid w:val="001A4AA4"/>
    <w:rsid w:val="001B2179"/>
    <w:rsid w:val="001C1954"/>
    <w:rsid w:val="001C32ED"/>
    <w:rsid w:val="001D039D"/>
    <w:rsid w:val="001D68C5"/>
    <w:rsid w:val="001E7E0D"/>
    <w:rsid w:val="001F0B22"/>
    <w:rsid w:val="001F0C6C"/>
    <w:rsid w:val="002067C5"/>
    <w:rsid w:val="00211F40"/>
    <w:rsid w:val="002220F8"/>
    <w:rsid w:val="00223BA8"/>
    <w:rsid w:val="0023292D"/>
    <w:rsid w:val="00237C37"/>
    <w:rsid w:val="00244AAA"/>
    <w:rsid w:val="002454FC"/>
    <w:rsid w:val="00246268"/>
    <w:rsid w:val="002472D6"/>
    <w:rsid w:val="002529E0"/>
    <w:rsid w:val="002608EA"/>
    <w:rsid w:val="0027050B"/>
    <w:rsid w:val="00273BD8"/>
    <w:rsid w:val="002761D1"/>
    <w:rsid w:val="00280C2F"/>
    <w:rsid w:val="002822EE"/>
    <w:rsid w:val="002849ED"/>
    <w:rsid w:val="002853E1"/>
    <w:rsid w:val="002878D9"/>
    <w:rsid w:val="00291475"/>
    <w:rsid w:val="00291568"/>
    <w:rsid w:val="002978C7"/>
    <w:rsid w:val="002A04AE"/>
    <w:rsid w:val="002B36F4"/>
    <w:rsid w:val="002B4092"/>
    <w:rsid w:val="002B66CB"/>
    <w:rsid w:val="002B71E1"/>
    <w:rsid w:val="002C17A6"/>
    <w:rsid w:val="002C610E"/>
    <w:rsid w:val="002C718F"/>
    <w:rsid w:val="002C7ED8"/>
    <w:rsid w:val="002D264C"/>
    <w:rsid w:val="002D4197"/>
    <w:rsid w:val="002E1C20"/>
    <w:rsid w:val="002E5D25"/>
    <w:rsid w:val="002E7F06"/>
    <w:rsid w:val="002F5700"/>
    <w:rsid w:val="00304556"/>
    <w:rsid w:val="003166A3"/>
    <w:rsid w:val="003206BC"/>
    <w:rsid w:val="0032180E"/>
    <w:rsid w:val="00322954"/>
    <w:rsid w:val="003247B5"/>
    <w:rsid w:val="00325DE5"/>
    <w:rsid w:val="00326A43"/>
    <w:rsid w:val="00331F7A"/>
    <w:rsid w:val="0033274E"/>
    <w:rsid w:val="00341A06"/>
    <w:rsid w:val="00342697"/>
    <w:rsid w:val="0034341D"/>
    <w:rsid w:val="00345526"/>
    <w:rsid w:val="00347E2A"/>
    <w:rsid w:val="00352C92"/>
    <w:rsid w:val="003567EA"/>
    <w:rsid w:val="00357965"/>
    <w:rsid w:val="00361163"/>
    <w:rsid w:val="00373C0F"/>
    <w:rsid w:val="00376320"/>
    <w:rsid w:val="00387DC3"/>
    <w:rsid w:val="003B0FD5"/>
    <w:rsid w:val="003B5AAD"/>
    <w:rsid w:val="003B6C3A"/>
    <w:rsid w:val="003C1509"/>
    <w:rsid w:val="003C5FEE"/>
    <w:rsid w:val="003C76F0"/>
    <w:rsid w:val="003D3339"/>
    <w:rsid w:val="003D5965"/>
    <w:rsid w:val="003E041D"/>
    <w:rsid w:val="003E3056"/>
    <w:rsid w:val="003E43F4"/>
    <w:rsid w:val="00401269"/>
    <w:rsid w:val="004018FE"/>
    <w:rsid w:val="00401B45"/>
    <w:rsid w:val="00410632"/>
    <w:rsid w:val="0041148C"/>
    <w:rsid w:val="00430EAC"/>
    <w:rsid w:val="00430EEA"/>
    <w:rsid w:val="00442074"/>
    <w:rsid w:val="0044783E"/>
    <w:rsid w:val="004532E8"/>
    <w:rsid w:val="004539C1"/>
    <w:rsid w:val="004543D5"/>
    <w:rsid w:val="00457B15"/>
    <w:rsid w:val="00467A57"/>
    <w:rsid w:val="00481203"/>
    <w:rsid w:val="00485B7B"/>
    <w:rsid w:val="004931B1"/>
    <w:rsid w:val="004A196E"/>
    <w:rsid w:val="004B069B"/>
    <w:rsid w:val="004B2380"/>
    <w:rsid w:val="004B3ECA"/>
    <w:rsid w:val="004C3177"/>
    <w:rsid w:val="004C43C5"/>
    <w:rsid w:val="004C49F8"/>
    <w:rsid w:val="004C5C21"/>
    <w:rsid w:val="004D0543"/>
    <w:rsid w:val="004D3834"/>
    <w:rsid w:val="004D6799"/>
    <w:rsid w:val="004E4335"/>
    <w:rsid w:val="004F02D2"/>
    <w:rsid w:val="004F1485"/>
    <w:rsid w:val="004F1CD9"/>
    <w:rsid w:val="004F1DC6"/>
    <w:rsid w:val="004F5CF1"/>
    <w:rsid w:val="00507EEC"/>
    <w:rsid w:val="00512315"/>
    <w:rsid w:val="00523794"/>
    <w:rsid w:val="00525B61"/>
    <w:rsid w:val="00531A7D"/>
    <w:rsid w:val="00545244"/>
    <w:rsid w:val="00545A27"/>
    <w:rsid w:val="00545DE7"/>
    <w:rsid w:val="00547105"/>
    <w:rsid w:val="00562FBF"/>
    <w:rsid w:val="0057398D"/>
    <w:rsid w:val="005774A7"/>
    <w:rsid w:val="00580145"/>
    <w:rsid w:val="00581050"/>
    <w:rsid w:val="00581826"/>
    <w:rsid w:val="005853AC"/>
    <w:rsid w:val="00585CB4"/>
    <w:rsid w:val="00591326"/>
    <w:rsid w:val="005937AD"/>
    <w:rsid w:val="00597B18"/>
    <w:rsid w:val="005A30E8"/>
    <w:rsid w:val="005A623F"/>
    <w:rsid w:val="005B3E05"/>
    <w:rsid w:val="005C1818"/>
    <w:rsid w:val="005C7BCC"/>
    <w:rsid w:val="005D2FE7"/>
    <w:rsid w:val="005D35D5"/>
    <w:rsid w:val="005D40DD"/>
    <w:rsid w:val="005D5A24"/>
    <w:rsid w:val="005D5B16"/>
    <w:rsid w:val="005D760F"/>
    <w:rsid w:val="005E57EF"/>
    <w:rsid w:val="005E5BC5"/>
    <w:rsid w:val="005F3173"/>
    <w:rsid w:val="005F4CB3"/>
    <w:rsid w:val="005F6E03"/>
    <w:rsid w:val="00600068"/>
    <w:rsid w:val="00601122"/>
    <w:rsid w:val="0060165A"/>
    <w:rsid w:val="00612D50"/>
    <w:rsid w:val="00615E00"/>
    <w:rsid w:val="00622250"/>
    <w:rsid w:val="006321E9"/>
    <w:rsid w:val="00632ED3"/>
    <w:rsid w:val="006331BE"/>
    <w:rsid w:val="006454AC"/>
    <w:rsid w:val="006517DD"/>
    <w:rsid w:val="006761A7"/>
    <w:rsid w:val="006775DA"/>
    <w:rsid w:val="00690C60"/>
    <w:rsid w:val="00691B95"/>
    <w:rsid w:val="006946B2"/>
    <w:rsid w:val="006B01E8"/>
    <w:rsid w:val="006B0BF9"/>
    <w:rsid w:val="006B183C"/>
    <w:rsid w:val="006B37FA"/>
    <w:rsid w:val="006B39E5"/>
    <w:rsid w:val="006B4120"/>
    <w:rsid w:val="006B6005"/>
    <w:rsid w:val="006B7F6E"/>
    <w:rsid w:val="006C006D"/>
    <w:rsid w:val="006D3311"/>
    <w:rsid w:val="006D458B"/>
    <w:rsid w:val="006E2B1B"/>
    <w:rsid w:val="006E4CE8"/>
    <w:rsid w:val="006F1C5C"/>
    <w:rsid w:val="006F7DB8"/>
    <w:rsid w:val="00700D52"/>
    <w:rsid w:val="00705C6C"/>
    <w:rsid w:val="00713853"/>
    <w:rsid w:val="00717BB6"/>
    <w:rsid w:val="0072306B"/>
    <w:rsid w:val="00725205"/>
    <w:rsid w:val="00727F43"/>
    <w:rsid w:val="0073253A"/>
    <w:rsid w:val="0073313F"/>
    <w:rsid w:val="00734365"/>
    <w:rsid w:val="0074001B"/>
    <w:rsid w:val="007402E5"/>
    <w:rsid w:val="007527A4"/>
    <w:rsid w:val="00753D22"/>
    <w:rsid w:val="007569A0"/>
    <w:rsid w:val="00760C45"/>
    <w:rsid w:val="007658D5"/>
    <w:rsid w:val="007841CD"/>
    <w:rsid w:val="00790268"/>
    <w:rsid w:val="00795526"/>
    <w:rsid w:val="0079628D"/>
    <w:rsid w:val="007A32D2"/>
    <w:rsid w:val="007A3CB4"/>
    <w:rsid w:val="007A4F83"/>
    <w:rsid w:val="007B1A0F"/>
    <w:rsid w:val="007B20E0"/>
    <w:rsid w:val="007B2399"/>
    <w:rsid w:val="007B5C72"/>
    <w:rsid w:val="007C04CF"/>
    <w:rsid w:val="007C4FDA"/>
    <w:rsid w:val="007D1998"/>
    <w:rsid w:val="007D1E26"/>
    <w:rsid w:val="007D1EEC"/>
    <w:rsid w:val="007D2CC2"/>
    <w:rsid w:val="007E33E7"/>
    <w:rsid w:val="007E56A1"/>
    <w:rsid w:val="007E642A"/>
    <w:rsid w:val="007E7B4F"/>
    <w:rsid w:val="007F62CB"/>
    <w:rsid w:val="00800645"/>
    <w:rsid w:val="00801245"/>
    <w:rsid w:val="00802A84"/>
    <w:rsid w:val="00807B99"/>
    <w:rsid w:val="008213EE"/>
    <w:rsid w:val="00821949"/>
    <w:rsid w:val="00826E16"/>
    <w:rsid w:val="00853879"/>
    <w:rsid w:val="00864557"/>
    <w:rsid w:val="008972AF"/>
    <w:rsid w:val="008A052C"/>
    <w:rsid w:val="008B1150"/>
    <w:rsid w:val="008B315F"/>
    <w:rsid w:val="008C4140"/>
    <w:rsid w:val="008C685F"/>
    <w:rsid w:val="008D35C7"/>
    <w:rsid w:val="008D5E1A"/>
    <w:rsid w:val="008E073C"/>
    <w:rsid w:val="008E0752"/>
    <w:rsid w:val="008E2902"/>
    <w:rsid w:val="008E33A2"/>
    <w:rsid w:val="008E6F3D"/>
    <w:rsid w:val="008F6951"/>
    <w:rsid w:val="00900001"/>
    <w:rsid w:val="009056D6"/>
    <w:rsid w:val="009151EB"/>
    <w:rsid w:val="00924761"/>
    <w:rsid w:val="00931D8E"/>
    <w:rsid w:val="00933B39"/>
    <w:rsid w:val="00936478"/>
    <w:rsid w:val="00937090"/>
    <w:rsid w:val="00937C1F"/>
    <w:rsid w:val="009401B0"/>
    <w:rsid w:val="00941833"/>
    <w:rsid w:val="00944D2B"/>
    <w:rsid w:val="00947A85"/>
    <w:rsid w:val="009605E6"/>
    <w:rsid w:val="009618F2"/>
    <w:rsid w:val="0096301E"/>
    <w:rsid w:val="009641A5"/>
    <w:rsid w:val="009667CF"/>
    <w:rsid w:val="00966C0B"/>
    <w:rsid w:val="0097229D"/>
    <w:rsid w:val="00973515"/>
    <w:rsid w:val="00977E65"/>
    <w:rsid w:val="00984CD5"/>
    <w:rsid w:val="00984F49"/>
    <w:rsid w:val="00987544"/>
    <w:rsid w:val="00995929"/>
    <w:rsid w:val="00996D96"/>
    <w:rsid w:val="009A2749"/>
    <w:rsid w:val="009A5BC1"/>
    <w:rsid w:val="009B59CD"/>
    <w:rsid w:val="009C2216"/>
    <w:rsid w:val="009C3EAF"/>
    <w:rsid w:val="009C7013"/>
    <w:rsid w:val="009D5C9B"/>
    <w:rsid w:val="009D5DC4"/>
    <w:rsid w:val="009E1C99"/>
    <w:rsid w:val="009E4C4D"/>
    <w:rsid w:val="009E58D4"/>
    <w:rsid w:val="009E5AAB"/>
    <w:rsid w:val="009E74FE"/>
    <w:rsid w:val="009E7EAA"/>
    <w:rsid w:val="009F1F4E"/>
    <w:rsid w:val="009F3D45"/>
    <w:rsid w:val="00A049BF"/>
    <w:rsid w:val="00A20EBC"/>
    <w:rsid w:val="00A24E4D"/>
    <w:rsid w:val="00A25B06"/>
    <w:rsid w:val="00A31338"/>
    <w:rsid w:val="00A37CDE"/>
    <w:rsid w:val="00A37E85"/>
    <w:rsid w:val="00A523E4"/>
    <w:rsid w:val="00A537D2"/>
    <w:rsid w:val="00A74471"/>
    <w:rsid w:val="00A7573F"/>
    <w:rsid w:val="00A811B6"/>
    <w:rsid w:val="00A8216E"/>
    <w:rsid w:val="00A91533"/>
    <w:rsid w:val="00AA4BD0"/>
    <w:rsid w:val="00AA5315"/>
    <w:rsid w:val="00AB5FAD"/>
    <w:rsid w:val="00AC0DD2"/>
    <w:rsid w:val="00AC1185"/>
    <w:rsid w:val="00AC2135"/>
    <w:rsid w:val="00AC4CA5"/>
    <w:rsid w:val="00AD0878"/>
    <w:rsid w:val="00AD1510"/>
    <w:rsid w:val="00AD1641"/>
    <w:rsid w:val="00AE0D57"/>
    <w:rsid w:val="00AE18FC"/>
    <w:rsid w:val="00AF327D"/>
    <w:rsid w:val="00AF5467"/>
    <w:rsid w:val="00B10570"/>
    <w:rsid w:val="00B10A25"/>
    <w:rsid w:val="00B159D0"/>
    <w:rsid w:val="00B306A2"/>
    <w:rsid w:val="00B30F8A"/>
    <w:rsid w:val="00B5351A"/>
    <w:rsid w:val="00B65A3B"/>
    <w:rsid w:val="00B72562"/>
    <w:rsid w:val="00B74199"/>
    <w:rsid w:val="00B80E83"/>
    <w:rsid w:val="00B84A65"/>
    <w:rsid w:val="00B86DF9"/>
    <w:rsid w:val="00BA0E4B"/>
    <w:rsid w:val="00BA7651"/>
    <w:rsid w:val="00BB1502"/>
    <w:rsid w:val="00BB438E"/>
    <w:rsid w:val="00BB593F"/>
    <w:rsid w:val="00BC03DB"/>
    <w:rsid w:val="00BC28C6"/>
    <w:rsid w:val="00BC49EA"/>
    <w:rsid w:val="00BC6DB5"/>
    <w:rsid w:val="00BD08E4"/>
    <w:rsid w:val="00BD469F"/>
    <w:rsid w:val="00BE0979"/>
    <w:rsid w:val="00BF4321"/>
    <w:rsid w:val="00C02DDD"/>
    <w:rsid w:val="00C06E14"/>
    <w:rsid w:val="00C1544B"/>
    <w:rsid w:val="00C304C9"/>
    <w:rsid w:val="00C41A44"/>
    <w:rsid w:val="00C43755"/>
    <w:rsid w:val="00C44614"/>
    <w:rsid w:val="00C47137"/>
    <w:rsid w:val="00C51688"/>
    <w:rsid w:val="00C51EC5"/>
    <w:rsid w:val="00C52E33"/>
    <w:rsid w:val="00C5434F"/>
    <w:rsid w:val="00C572E7"/>
    <w:rsid w:val="00C63326"/>
    <w:rsid w:val="00C6645D"/>
    <w:rsid w:val="00C754BB"/>
    <w:rsid w:val="00C80A7D"/>
    <w:rsid w:val="00C82DD1"/>
    <w:rsid w:val="00C847E6"/>
    <w:rsid w:val="00C85D8B"/>
    <w:rsid w:val="00C90ADB"/>
    <w:rsid w:val="00C978AB"/>
    <w:rsid w:val="00CB7D7A"/>
    <w:rsid w:val="00CC7D7E"/>
    <w:rsid w:val="00CD02CB"/>
    <w:rsid w:val="00CD0BF7"/>
    <w:rsid w:val="00CD64F3"/>
    <w:rsid w:val="00CE26A8"/>
    <w:rsid w:val="00CE44FF"/>
    <w:rsid w:val="00D03CBF"/>
    <w:rsid w:val="00D04514"/>
    <w:rsid w:val="00D17D9B"/>
    <w:rsid w:val="00D33760"/>
    <w:rsid w:val="00D41F80"/>
    <w:rsid w:val="00D43F11"/>
    <w:rsid w:val="00D45B51"/>
    <w:rsid w:val="00D522BD"/>
    <w:rsid w:val="00D61410"/>
    <w:rsid w:val="00D651B6"/>
    <w:rsid w:val="00D7729F"/>
    <w:rsid w:val="00D81263"/>
    <w:rsid w:val="00D82746"/>
    <w:rsid w:val="00D86496"/>
    <w:rsid w:val="00D91A95"/>
    <w:rsid w:val="00D93C8E"/>
    <w:rsid w:val="00DA513B"/>
    <w:rsid w:val="00DA6A20"/>
    <w:rsid w:val="00DB0287"/>
    <w:rsid w:val="00DB46D9"/>
    <w:rsid w:val="00DC448B"/>
    <w:rsid w:val="00DE2704"/>
    <w:rsid w:val="00DE3C3B"/>
    <w:rsid w:val="00DE5D63"/>
    <w:rsid w:val="00DF073F"/>
    <w:rsid w:val="00DF58BC"/>
    <w:rsid w:val="00E04003"/>
    <w:rsid w:val="00E073A6"/>
    <w:rsid w:val="00E07792"/>
    <w:rsid w:val="00E14CC5"/>
    <w:rsid w:val="00E235C2"/>
    <w:rsid w:val="00E24DDE"/>
    <w:rsid w:val="00E30074"/>
    <w:rsid w:val="00E30DE3"/>
    <w:rsid w:val="00E3192F"/>
    <w:rsid w:val="00E41E08"/>
    <w:rsid w:val="00E53F28"/>
    <w:rsid w:val="00E5733E"/>
    <w:rsid w:val="00E63740"/>
    <w:rsid w:val="00E64D99"/>
    <w:rsid w:val="00E71A7A"/>
    <w:rsid w:val="00E721CE"/>
    <w:rsid w:val="00E82432"/>
    <w:rsid w:val="00E82D1D"/>
    <w:rsid w:val="00E8636C"/>
    <w:rsid w:val="00E86E04"/>
    <w:rsid w:val="00E871A8"/>
    <w:rsid w:val="00E9335A"/>
    <w:rsid w:val="00E93CA9"/>
    <w:rsid w:val="00E93E3D"/>
    <w:rsid w:val="00E94C3A"/>
    <w:rsid w:val="00E9684B"/>
    <w:rsid w:val="00E97A2B"/>
    <w:rsid w:val="00EA0B67"/>
    <w:rsid w:val="00EA221F"/>
    <w:rsid w:val="00EA5FDE"/>
    <w:rsid w:val="00EA7D33"/>
    <w:rsid w:val="00EC647A"/>
    <w:rsid w:val="00EC71BF"/>
    <w:rsid w:val="00ED03F2"/>
    <w:rsid w:val="00ED1483"/>
    <w:rsid w:val="00ED2C67"/>
    <w:rsid w:val="00ED4130"/>
    <w:rsid w:val="00EF1596"/>
    <w:rsid w:val="00EF2804"/>
    <w:rsid w:val="00EF7B1C"/>
    <w:rsid w:val="00F0775E"/>
    <w:rsid w:val="00F12395"/>
    <w:rsid w:val="00F17A46"/>
    <w:rsid w:val="00F21D92"/>
    <w:rsid w:val="00F27396"/>
    <w:rsid w:val="00F35F65"/>
    <w:rsid w:val="00F3602C"/>
    <w:rsid w:val="00F36293"/>
    <w:rsid w:val="00F4179E"/>
    <w:rsid w:val="00F4707D"/>
    <w:rsid w:val="00F47DB4"/>
    <w:rsid w:val="00F750BA"/>
    <w:rsid w:val="00F854CA"/>
    <w:rsid w:val="00F8740F"/>
    <w:rsid w:val="00F9060E"/>
    <w:rsid w:val="00F93711"/>
    <w:rsid w:val="00F9672A"/>
    <w:rsid w:val="00FA3682"/>
    <w:rsid w:val="00FB15D4"/>
    <w:rsid w:val="00FB7300"/>
    <w:rsid w:val="00FC021D"/>
    <w:rsid w:val="00FC2302"/>
    <w:rsid w:val="00FD4C9F"/>
    <w:rsid w:val="00FE244D"/>
    <w:rsid w:val="00FE7875"/>
    <w:rsid w:val="00FF4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E6C4"/>
  <w15:chartTrackingRefBased/>
  <w15:docId w15:val="{1FD378A0-549F-450B-892D-1ED63989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C7E"/>
    <w:rPr>
      <w:sz w:val="22"/>
      <w:szCs w:val="22"/>
    </w:rPr>
  </w:style>
  <w:style w:type="paragraph" w:styleId="Heading1">
    <w:name w:val="heading 1"/>
    <w:basedOn w:val="Title"/>
    <w:next w:val="Normal"/>
    <w:link w:val="Heading1Char"/>
    <w:uiPriority w:val="9"/>
    <w:rsid w:val="0041148C"/>
    <w:pPr>
      <w:ind w:right="-330"/>
      <w:outlineLvl w:val="0"/>
    </w:pPr>
    <w:rPr>
      <w:rFonts w:ascii="Calibri" w:hAnsi="Calibri" w:cs="Calibri"/>
      <w:b/>
      <w:lang w:val="en-US"/>
    </w:rPr>
  </w:style>
  <w:style w:type="paragraph" w:styleId="Heading2">
    <w:name w:val="heading 2"/>
    <w:basedOn w:val="Normal"/>
    <w:next w:val="Normal"/>
    <w:link w:val="Heading2Char"/>
    <w:uiPriority w:val="9"/>
    <w:qFormat/>
    <w:rsid w:val="0041148C"/>
    <w:pPr>
      <w:spacing w:before="120" w:after="120"/>
      <w:outlineLvl w:val="1"/>
    </w:pPr>
    <w:rPr>
      <w:b/>
      <w:bCs/>
      <w:sz w:val="32"/>
      <w:szCs w:val="32"/>
    </w:rPr>
  </w:style>
  <w:style w:type="paragraph" w:styleId="Heading3">
    <w:name w:val="heading 3"/>
    <w:basedOn w:val="Normal"/>
    <w:next w:val="Normal"/>
    <w:link w:val="Heading3Char"/>
    <w:uiPriority w:val="9"/>
    <w:qFormat/>
    <w:rsid w:val="008D35C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AD16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15E0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1867"/>
    <w:pPr>
      <w:pBdr>
        <w:bottom w:val="single" w:sz="8" w:space="4" w:color="4F81BD"/>
      </w:pBdr>
      <w:spacing w:after="300"/>
      <w:contextualSpacing/>
    </w:pPr>
    <w:rPr>
      <w:rFonts w:ascii="Cambria" w:eastAsia="Times New Roman" w:hAnsi="Cambria"/>
      <w:spacing w:val="5"/>
      <w:kern w:val="28"/>
      <w:sz w:val="52"/>
      <w:szCs w:val="52"/>
    </w:rPr>
  </w:style>
  <w:style w:type="character" w:customStyle="1" w:styleId="TitleChar">
    <w:name w:val="Title Char"/>
    <w:link w:val="Title"/>
    <w:uiPriority w:val="10"/>
    <w:rsid w:val="00181867"/>
    <w:rPr>
      <w:rFonts w:ascii="Cambria" w:eastAsia="Times New Roman" w:hAnsi="Cambria"/>
      <w:spacing w:val="5"/>
      <w:kern w:val="28"/>
      <w:sz w:val="52"/>
      <w:szCs w:val="52"/>
    </w:rPr>
  </w:style>
  <w:style w:type="table" w:styleId="TableGrid">
    <w:name w:val="Table Grid"/>
    <w:basedOn w:val="TableNormal"/>
    <w:uiPriority w:val="39"/>
    <w:rsid w:val="007D1E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Title"/>
    <w:next w:val="Normal"/>
    <w:link w:val="SubtitleChar"/>
    <w:uiPriority w:val="11"/>
    <w:qFormat/>
    <w:rsid w:val="008D35C7"/>
    <w:rPr>
      <w:sz w:val="32"/>
      <w:szCs w:val="32"/>
    </w:rPr>
  </w:style>
  <w:style w:type="character" w:customStyle="1" w:styleId="SubtitleChar">
    <w:name w:val="Subtitle Char"/>
    <w:link w:val="Subtitle"/>
    <w:uiPriority w:val="11"/>
    <w:rsid w:val="008D35C7"/>
    <w:rPr>
      <w:rFonts w:ascii="Cambria" w:eastAsia="Times New Roman" w:hAnsi="Cambria"/>
      <w:spacing w:val="5"/>
      <w:kern w:val="28"/>
      <w:sz w:val="32"/>
      <w:szCs w:val="32"/>
    </w:rPr>
  </w:style>
  <w:style w:type="character" w:customStyle="1" w:styleId="Heading1Char">
    <w:name w:val="Heading 1 Char"/>
    <w:link w:val="Heading1"/>
    <w:uiPriority w:val="9"/>
    <w:rsid w:val="0041148C"/>
    <w:rPr>
      <w:rFonts w:eastAsia="Times New Roman" w:cs="Calibri"/>
      <w:b/>
      <w:spacing w:val="5"/>
      <w:kern w:val="28"/>
      <w:sz w:val="52"/>
      <w:szCs w:val="52"/>
      <w:lang w:val="en-US"/>
    </w:rPr>
  </w:style>
  <w:style w:type="character" w:customStyle="1" w:styleId="Heading2Char">
    <w:name w:val="Heading 2 Char"/>
    <w:link w:val="Heading2"/>
    <w:uiPriority w:val="9"/>
    <w:rsid w:val="0041148C"/>
    <w:rPr>
      <w:b/>
      <w:bCs/>
      <w:sz w:val="32"/>
      <w:szCs w:val="32"/>
    </w:rPr>
  </w:style>
  <w:style w:type="character" w:customStyle="1" w:styleId="Heading3Char">
    <w:name w:val="Heading 3 Char"/>
    <w:link w:val="Heading3"/>
    <w:uiPriority w:val="9"/>
    <w:rsid w:val="008D35C7"/>
    <w:rPr>
      <w:rFonts w:ascii="Cambria" w:eastAsia="Times New Roman" w:hAnsi="Cambria" w:cs="Times New Roman"/>
      <w:b/>
      <w:bCs/>
      <w:sz w:val="26"/>
      <w:szCs w:val="26"/>
    </w:rPr>
  </w:style>
  <w:style w:type="character" w:styleId="Hyperlink">
    <w:name w:val="Hyperlink"/>
    <w:uiPriority w:val="99"/>
    <w:unhideWhenUsed/>
    <w:rsid w:val="001F0C6C"/>
    <w:rPr>
      <w:color w:val="0000FF"/>
      <w:u w:val="single"/>
    </w:rPr>
  </w:style>
  <w:style w:type="character" w:styleId="FollowedHyperlink">
    <w:name w:val="FollowedHyperlink"/>
    <w:uiPriority w:val="99"/>
    <w:semiHidden/>
    <w:unhideWhenUsed/>
    <w:rsid w:val="00581050"/>
    <w:rPr>
      <w:color w:val="800080"/>
      <w:u w:val="single"/>
    </w:rPr>
  </w:style>
  <w:style w:type="paragraph" w:customStyle="1" w:styleId="Level1">
    <w:name w:val="Level 1"/>
    <w:basedOn w:val="Normal"/>
    <w:rsid w:val="00FA3682"/>
    <w:pPr>
      <w:numPr>
        <w:numId w:val="1"/>
      </w:numPr>
      <w:spacing w:after="240" w:line="312" w:lineRule="auto"/>
      <w:jc w:val="both"/>
      <w:outlineLvl w:val="0"/>
    </w:pPr>
    <w:rPr>
      <w:rFonts w:ascii="Times New Roman" w:eastAsia="Times New Roman" w:hAnsi="Times New Roman"/>
      <w:sz w:val="24"/>
      <w:szCs w:val="20"/>
    </w:rPr>
  </w:style>
  <w:style w:type="paragraph" w:customStyle="1" w:styleId="Level2">
    <w:name w:val="Level 2"/>
    <w:basedOn w:val="Normal"/>
    <w:rsid w:val="00FA3682"/>
    <w:pPr>
      <w:numPr>
        <w:ilvl w:val="1"/>
        <w:numId w:val="1"/>
      </w:numPr>
      <w:spacing w:after="240" w:line="312" w:lineRule="auto"/>
      <w:jc w:val="both"/>
      <w:outlineLvl w:val="1"/>
    </w:pPr>
    <w:rPr>
      <w:rFonts w:ascii="Times New Roman" w:eastAsia="Times New Roman" w:hAnsi="Times New Roman"/>
      <w:sz w:val="24"/>
      <w:szCs w:val="20"/>
    </w:rPr>
  </w:style>
  <w:style w:type="paragraph" w:customStyle="1" w:styleId="Level3">
    <w:name w:val="Level 3"/>
    <w:basedOn w:val="Normal"/>
    <w:rsid w:val="00FA3682"/>
    <w:pPr>
      <w:numPr>
        <w:ilvl w:val="2"/>
        <w:numId w:val="1"/>
      </w:numPr>
      <w:spacing w:after="240" w:line="312" w:lineRule="auto"/>
      <w:jc w:val="both"/>
      <w:outlineLvl w:val="2"/>
    </w:pPr>
    <w:rPr>
      <w:rFonts w:ascii="Times New Roman" w:eastAsia="Times New Roman" w:hAnsi="Times New Roman"/>
      <w:sz w:val="24"/>
      <w:szCs w:val="20"/>
    </w:rPr>
  </w:style>
  <w:style w:type="paragraph" w:customStyle="1" w:styleId="Level4">
    <w:name w:val="Level 4"/>
    <w:basedOn w:val="Normal"/>
    <w:rsid w:val="00FA3682"/>
    <w:pPr>
      <w:numPr>
        <w:ilvl w:val="3"/>
        <w:numId w:val="1"/>
      </w:numPr>
      <w:spacing w:after="240" w:line="312" w:lineRule="auto"/>
      <w:jc w:val="both"/>
      <w:outlineLvl w:val="3"/>
    </w:pPr>
    <w:rPr>
      <w:rFonts w:ascii="Times New Roman" w:eastAsia="Times New Roman" w:hAnsi="Times New Roman"/>
      <w:sz w:val="24"/>
      <w:szCs w:val="20"/>
    </w:rPr>
  </w:style>
  <w:style w:type="paragraph" w:customStyle="1" w:styleId="Level5">
    <w:name w:val="Level 5"/>
    <w:basedOn w:val="Normal"/>
    <w:rsid w:val="00FA3682"/>
    <w:pPr>
      <w:numPr>
        <w:ilvl w:val="4"/>
        <w:numId w:val="1"/>
      </w:numPr>
      <w:spacing w:after="240" w:line="312" w:lineRule="auto"/>
      <w:jc w:val="both"/>
      <w:outlineLvl w:val="4"/>
    </w:pPr>
    <w:rPr>
      <w:rFonts w:ascii="Times New Roman" w:eastAsia="Times New Roman" w:hAnsi="Times New Roman"/>
      <w:sz w:val="24"/>
      <w:szCs w:val="20"/>
    </w:rPr>
  </w:style>
  <w:style w:type="paragraph" w:styleId="NormalWeb">
    <w:name w:val="Normal (Web)"/>
    <w:basedOn w:val="Normal"/>
    <w:uiPriority w:val="99"/>
    <w:unhideWhenUsed/>
    <w:rsid w:val="00BD469F"/>
    <w:pPr>
      <w:spacing w:before="100" w:beforeAutospacing="1" w:after="100" w:afterAutospacing="1"/>
    </w:pPr>
    <w:rPr>
      <w:rFonts w:ascii="Times New Roman" w:hAnsi="Times New Roman"/>
      <w:sz w:val="24"/>
      <w:szCs w:val="24"/>
    </w:rPr>
  </w:style>
  <w:style w:type="paragraph" w:styleId="BalloonText">
    <w:name w:val="Balloon Text"/>
    <w:basedOn w:val="Normal"/>
    <w:semiHidden/>
    <w:rsid w:val="00700D52"/>
    <w:rPr>
      <w:rFonts w:ascii="Tahoma" w:hAnsi="Tahoma" w:cs="Tahoma"/>
      <w:sz w:val="16"/>
      <w:szCs w:val="16"/>
    </w:rPr>
  </w:style>
  <w:style w:type="paragraph" w:styleId="Header">
    <w:name w:val="header"/>
    <w:basedOn w:val="Normal"/>
    <w:link w:val="HeaderChar"/>
    <w:uiPriority w:val="99"/>
    <w:unhideWhenUsed/>
    <w:rsid w:val="001538F3"/>
    <w:pPr>
      <w:tabs>
        <w:tab w:val="center" w:pos="4513"/>
        <w:tab w:val="right" w:pos="9026"/>
      </w:tabs>
    </w:pPr>
  </w:style>
  <w:style w:type="character" w:customStyle="1" w:styleId="HeaderChar">
    <w:name w:val="Header Char"/>
    <w:link w:val="Header"/>
    <w:uiPriority w:val="99"/>
    <w:rsid w:val="001538F3"/>
    <w:rPr>
      <w:sz w:val="22"/>
      <w:szCs w:val="22"/>
    </w:rPr>
  </w:style>
  <w:style w:type="paragraph" w:styleId="Footer">
    <w:name w:val="footer"/>
    <w:basedOn w:val="Normal"/>
    <w:link w:val="FooterChar"/>
    <w:uiPriority w:val="99"/>
    <w:unhideWhenUsed/>
    <w:rsid w:val="001538F3"/>
    <w:pPr>
      <w:tabs>
        <w:tab w:val="center" w:pos="4513"/>
        <w:tab w:val="right" w:pos="9026"/>
      </w:tabs>
    </w:pPr>
  </w:style>
  <w:style w:type="character" w:customStyle="1" w:styleId="FooterChar">
    <w:name w:val="Footer Char"/>
    <w:link w:val="Footer"/>
    <w:uiPriority w:val="99"/>
    <w:rsid w:val="001538F3"/>
    <w:rPr>
      <w:sz w:val="22"/>
      <w:szCs w:val="22"/>
    </w:rPr>
  </w:style>
  <w:style w:type="character" w:styleId="CommentReference">
    <w:name w:val="annotation reference"/>
    <w:uiPriority w:val="99"/>
    <w:semiHidden/>
    <w:rsid w:val="005D2FE7"/>
    <w:rPr>
      <w:sz w:val="16"/>
      <w:szCs w:val="16"/>
    </w:rPr>
  </w:style>
  <w:style w:type="paragraph" w:styleId="CommentText">
    <w:name w:val="annotation text"/>
    <w:basedOn w:val="Normal"/>
    <w:link w:val="CommentTextChar"/>
    <w:uiPriority w:val="99"/>
    <w:rsid w:val="005D2FE7"/>
    <w:rPr>
      <w:sz w:val="20"/>
      <w:szCs w:val="20"/>
    </w:rPr>
  </w:style>
  <w:style w:type="paragraph" w:styleId="CommentSubject">
    <w:name w:val="annotation subject"/>
    <w:basedOn w:val="CommentText"/>
    <w:next w:val="CommentText"/>
    <w:semiHidden/>
    <w:rsid w:val="005D2FE7"/>
    <w:rPr>
      <w:b/>
      <w:bCs/>
    </w:rPr>
  </w:style>
  <w:style w:type="paragraph" w:styleId="ListParagraph">
    <w:name w:val="List Paragraph"/>
    <w:basedOn w:val="Normal"/>
    <w:uiPriority w:val="34"/>
    <w:qFormat/>
    <w:rsid w:val="0041148C"/>
    <w:pPr>
      <w:spacing w:after="160" w:line="259" w:lineRule="auto"/>
      <w:ind w:left="720"/>
      <w:contextualSpacing/>
    </w:pPr>
    <w:rPr>
      <w:lang w:eastAsia="en-US"/>
    </w:rPr>
  </w:style>
  <w:style w:type="character" w:customStyle="1" w:styleId="CommentTextChar">
    <w:name w:val="Comment Text Char"/>
    <w:link w:val="CommentText"/>
    <w:uiPriority w:val="99"/>
    <w:rsid w:val="0041148C"/>
  </w:style>
  <w:style w:type="character" w:styleId="UnresolvedMention">
    <w:name w:val="Unresolved Mention"/>
    <w:basedOn w:val="DefaultParagraphFont"/>
    <w:uiPriority w:val="99"/>
    <w:semiHidden/>
    <w:unhideWhenUsed/>
    <w:rsid w:val="003C1509"/>
    <w:rPr>
      <w:color w:val="605E5C"/>
      <w:shd w:val="clear" w:color="auto" w:fill="E1DFDD"/>
    </w:rPr>
  </w:style>
  <w:style w:type="paragraph" w:styleId="Revision">
    <w:name w:val="Revision"/>
    <w:hidden/>
    <w:uiPriority w:val="99"/>
    <w:semiHidden/>
    <w:rsid w:val="00A8216E"/>
    <w:rPr>
      <w:sz w:val="22"/>
      <w:szCs w:val="22"/>
    </w:rPr>
  </w:style>
  <w:style w:type="paragraph" w:styleId="TOCHeading">
    <w:name w:val="TOC Heading"/>
    <w:basedOn w:val="Heading1"/>
    <w:next w:val="Normal"/>
    <w:uiPriority w:val="39"/>
    <w:unhideWhenUsed/>
    <w:qFormat/>
    <w:rsid w:val="00AC1185"/>
    <w:pPr>
      <w:keepNext/>
      <w:keepLines/>
      <w:pBdr>
        <w:bottom w:val="none" w:sz="0" w:space="0" w:color="auto"/>
      </w:pBdr>
      <w:spacing w:before="240" w:after="0" w:line="259" w:lineRule="auto"/>
      <w:ind w:right="0"/>
      <w:contextualSpacing w:val="0"/>
      <w:outlineLvl w:val="9"/>
    </w:pPr>
    <w:rPr>
      <w:rFonts w:asciiTheme="majorHAnsi" w:eastAsiaTheme="majorEastAsia" w:hAnsiTheme="majorHAnsi" w:cstheme="majorBidi"/>
      <w:b w:val="0"/>
      <w:color w:val="2F5496" w:themeColor="accent1" w:themeShade="BF"/>
      <w:spacing w:val="0"/>
      <w:kern w:val="0"/>
      <w:sz w:val="32"/>
      <w:szCs w:val="32"/>
      <w:lang w:eastAsia="en-US"/>
    </w:rPr>
  </w:style>
  <w:style w:type="paragraph" w:styleId="TOC2">
    <w:name w:val="toc 2"/>
    <w:basedOn w:val="Normal"/>
    <w:next w:val="Normal"/>
    <w:autoRedefine/>
    <w:uiPriority w:val="39"/>
    <w:unhideWhenUsed/>
    <w:rsid w:val="00AC1185"/>
    <w:pPr>
      <w:spacing w:after="100"/>
      <w:ind w:left="220"/>
    </w:pPr>
  </w:style>
  <w:style w:type="paragraph" w:styleId="TOC3">
    <w:name w:val="toc 3"/>
    <w:basedOn w:val="Normal"/>
    <w:next w:val="Normal"/>
    <w:autoRedefine/>
    <w:uiPriority w:val="39"/>
    <w:unhideWhenUsed/>
    <w:rsid w:val="009641A5"/>
    <w:pPr>
      <w:spacing w:after="100"/>
      <w:ind w:left="440"/>
    </w:pPr>
  </w:style>
  <w:style w:type="character" w:customStyle="1" w:styleId="Heading4Char">
    <w:name w:val="Heading 4 Char"/>
    <w:basedOn w:val="DefaultParagraphFont"/>
    <w:link w:val="Heading4"/>
    <w:uiPriority w:val="9"/>
    <w:rsid w:val="00AD1641"/>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rsid w:val="00615E00"/>
    <w:rPr>
      <w:rFonts w:asciiTheme="majorHAnsi" w:eastAsiaTheme="majorEastAsia" w:hAnsiTheme="majorHAnsi" w:cstheme="majorBidi"/>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059">
      <w:bodyDiv w:val="1"/>
      <w:marLeft w:val="0"/>
      <w:marRight w:val="0"/>
      <w:marTop w:val="0"/>
      <w:marBottom w:val="0"/>
      <w:divBdr>
        <w:top w:val="none" w:sz="0" w:space="0" w:color="auto"/>
        <w:left w:val="none" w:sz="0" w:space="0" w:color="auto"/>
        <w:bottom w:val="none" w:sz="0" w:space="0" w:color="auto"/>
        <w:right w:val="none" w:sz="0" w:space="0" w:color="auto"/>
      </w:divBdr>
    </w:div>
    <w:div w:id="58939265">
      <w:bodyDiv w:val="1"/>
      <w:marLeft w:val="0"/>
      <w:marRight w:val="0"/>
      <w:marTop w:val="0"/>
      <w:marBottom w:val="0"/>
      <w:divBdr>
        <w:top w:val="none" w:sz="0" w:space="0" w:color="auto"/>
        <w:left w:val="none" w:sz="0" w:space="0" w:color="auto"/>
        <w:bottom w:val="none" w:sz="0" w:space="0" w:color="auto"/>
        <w:right w:val="none" w:sz="0" w:space="0" w:color="auto"/>
      </w:divBdr>
    </w:div>
    <w:div w:id="75056745">
      <w:bodyDiv w:val="1"/>
      <w:marLeft w:val="0"/>
      <w:marRight w:val="0"/>
      <w:marTop w:val="0"/>
      <w:marBottom w:val="0"/>
      <w:divBdr>
        <w:top w:val="none" w:sz="0" w:space="0" w:color="auto"/>
        <w:left w:val="none" w:sz="0" w:space="0" w:color="auto"/>
        <w:bottom w:val="none" w:sz="0" w:space="0" w:color="auto"/>
        <w:right w:val="none" w:sz="0" w:space="0" w:color="auto"/>
      </w:divBdr>
    </w:div>
    <w:div w:id="107436535">
      <w:bodyDiv w:val="1"/>
      <w:marLeft w:val="0"/>
      <w:marRight w:val="0"/>
      <w:marTop w:val="0"/>
      <w:marBottom w:val="0"/>
      <w:divBdr>
        <w:top w:val="none" w:sz="0" w:space="0" w:color="auto"/>
        <w:left w:val="none" w:sz="0" w:space="0" w:color="auto"/>
        <w:bottom w:val="none" w:sz="0" w:space="0" w:color="auto"/>
        <w:right w:val="none" w:sz="0" w:space="0" w:color="auto"/>
      </w:divBdr>
    </w:div>
    <w:div w:id="111099633">
      <w:bodyDiv w:val="1"/>
      <w:marLeft w:val="0"/>
      <w:marRight w:val="0"/>
      <w:marTop w:val="0"/>
      <w:marBottom w:val="0"/>
      <w:divBdr>
        <w:top w:val="none" w:sz="0" w:space="0" w:color="auto"/>
        <w:left w:val="none" w:sz="0" w:space="0" w:color="auto"/>
        <w:bottom w:val="none" w:sz="0" w:space="0" w:color="auto"/>
        <w:right w:val="none" w:sz="0" w:space="0" w:color="auto"/>
      </w:divBdr>
    </w:div>
    <w:div w:id="139277445">
      <w:bodyDiv w:val="1"/>
      <w:marLeft w:val="0"/>
      <w:marRight w:val="0"/>
      <w:marTop w:val="0"/>
      <w:marBottom w:val="0"/>
      <w:divBdr>
        <w:top w:val="none" w:sz="0" w:space="0" w:color="auto"/>
        <w:left w:val="none" w:sz="0" w:space="0" w:color="auto"/>
        <w:bottom w:val="none" w:sz="0" w:space="0" w:color="auto"/>
        <w:right w:val="none" w:sz="0" w:space="0" w:color="auto"/>
      </w:divBdr>
    </w:div>
    <w:div w:id="227807115">
      <w:bodyDiv w:val="1"/>
      <w:marLeft w:val="0"/>
      <w:marRight w:val="0"/>
      <w:marTop w:val="0"/>
      <w:marBottom w:val="0"/>
      <w:divBdr>
        <w:top w:val="none" w:sz="0" w:space="0" w:color="auto"/>
        <w:left w:val="none" w:sz="0" w:space="0" w:color="auto"/>
        <w:bottom w:val="none" w:sz="0" w:space="0" w:color="auto"/>
        <w:right w:val="none" w:sz="0" w:space="0" w:color="auto"/>
      </w:divBdr>
    </w:div>
    <w:div w:id="246380013">
      <w:bodyDiv w:val="1"/>
      <w:marLeft w:val="0"/>
      <w:marRight w:val="0"/>
      <w:marTop w:val="0"/>
      <w:marBottom w:val="0"/>
      <w:divBdr>
        <w:top w:val="none" w:sz="0" w:space="0" w:color="auto"/>
        <w:left w:val="none" w:sz="0" w:space="0" w:color="auto"/>
        <w:bottom w:val="none" w:sz="0" w:space="0" w:color="auto"/>
        <w:right w:val="none" w:sz="0" w:space="0" w:color="auto"/>
      </w:divBdr>
    </w:div>
    <w:div w:id="460349452">
      <w:bodyDiv w:val="1"/>
      <w:marLeft w:val="0"/>
      <w:marRight w:val="0"/>
      <w:marTop w:val="0"/>
      <w:marBottom w:val="0"/>
      <w:divBdr>
        <w:top w:val="none" w:sz="0" w:space="0" w:color="auto"/>
        <w:left w:val="none" w:sz="0" w:space="0" w:color="auto"/>
        <w:bottom w:val="none" w:sz="0" w:space="0" w:color="auto"/>
        <w:right w:val="none" w:sz="0" w:space="0" w:color="auto"/>
      </w:divBdr>
    </w:div>
    <w:div w:id="602420801">
      <w:bodyDiv w:val="1"/>
      <w:marLeft w:val="0"/>
      <w:marRight w:val="0"/>
      <w:marTop w:val="0"/>
      <w:marBottom w:val="0"/>
      <w:divBdr>
        <w:top w:val="none" w:sz="0" w:space="0" w:color="auto"/>
        <w:left w:val="none" w:sz="0" w:space="0" w:color="auto"/>
        <w:bottom w:val="none" w:sz="0" w:space="0" w:color="auto"/>
        <w:right w:val="none" w:sz="0" w:space="0" w:color="auto"/>
      </w:divBdr>
    </w:div>
    <w:div w:id="631400429">
      <w:bodyDiv w:val="1"/>
      <w:marLeft w:val="0"/>
      <w:marRight w:val="0"/>
      <w:marTop w:val="0"/>
      <w:marBottom w:val="0"/>
      <w:divBdr>
        <w:top w:val="none" w:sz="0" w:space="0" w:color="auto"/>
        <w:left w:val="none" w:sz="0" w:space="0" w:color="auto"/>
        <w:bottom w:val="none" w:sz="0" w:space="0" w:color="auto"/>
        <w:right w:val="none" w:sz="0" w:space="0" w:color="auto"/>
      </w:divBdr>
    </w:div>
    <w:div w:id="678703237">
      <w:bodyDiv w:val="1"/>
      <w:marLeft w:val="0"/>
      <w:marRight w:val="0"/>
      <w:marTop w:val="0"/>
      <w:marBottom w:val="0"/>
      <w:divBdr>
        <w:top w:val="none" w:sz="0" w:space="0" w:color="auto"/>
        <w:left w:val="none" w:sz="0" w:space="0" w:color="auto"/>
        <w:bottom w:val="none" w:sz="0" w:space="0" w:color="auto"/>
        <w:right w:val="none" w:sz="0" w:space="0" w:color="auto"/>
      </w:divBdr>
    </w:div>
    <w:div w:id="716245578">
      <w:bodyDiv w:val="1"/>
      <w:marLeft w:val="0"/>
      <w:marRight w:val="0"/>
      <w:marTop w:val="0"/>
      <w:marBottom w:val="0"/>
      <w:divBdr>
        <w:top w:val="none" w:sz="0" w:space="0" w:color="auto"/>
        <w:left w:val="none" w:sz="0" w:space="0" w:color="auto"/>
        <w:bottom w:val="none" w:sz="0" w:space="0" w:color="auto"/>
        <w:right w:val="none" w:sz="0" w:space="0" w:color="auto"/>
      </w:divBdr>
    </w:div>
    <w:div w:id="911621075">
      <w:bodyDiv w:val="1"/>
      <w:marLeft w:val="0"/>
      <w:marRight w:val="0"/>
      <w:marTop w:val="0"/>
      <w:marBottom w:val="0"/>
      <w:divBdr>
        <w:top w:val="none" w:sz="0" w:space="0" w:color="auto"/>
        <w:left w:val="none" w:sz="0" w:space="0" w:color="auto"/>
        <w:bottom w:val="none" w:sz="0" w:space="0" w:color="auto"/>
        <w:right w:val="none" w:sz="0" w:space="0" w:color="auto"/>
      </w:divBdr>
    </w:div>
    <w:div w:id="1079713985">
      <w:bodyDiv w:val="1"/>
      <w:marLeft w:val="0"/>
      <w:marRight w:val="0"/>
      <w:marTop w:val="0"/>
      <w:marBottom w:val="0"/>
      <w:divBdr>
        <w:top w:val="none" w:sz="0" w:space="0" w:color="auto"/>
        <w:left w:val="none" w:sz="0" w:space="0" w:color="auto"/>
        <w:bottom w:val="none" w:sz="0" w:space="0" w:color="auto"/>
        <w:right w:val="none" w:sz="0" w:space="0" w:color="auto"/>
      </w:divBdr>
    </w:div>
    <w:div w:id="1094284979">
      <w:bodyDiv w:val="1"/>
      <w:marLeft w:val="0"/>
      <w:marRight w:val="0"/>
      <w:marTop w:val="0"/>
      <w:marBottom w:val="0"/>
      <w:divBdr>
        <w:top w:val="none" w:sz="0" w:space="0" w:color="auto"/>
        <w:left w:val="none" w:sz="0" w:space="0" w:color="auto"/>
        <w:bottom w:val="none" w:sz="0" w:space="0" w:color="auto"/>
        <w:right w:val="none" w:sz="0" w:space="0" w:color="auto"/>
      </w:divBdr>
    </w:div>
    <w:div w:id="1127427833">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569551">
      <w:bodyDiv w:val="1"/>
      <w:marLeft w:val="0"/>
      <w:marRight w:val="0"/>
      <w:marTop w:val="0"/>
      <w:marBottom w:val="0"/>
      <w:divBdr>
        <w:top w:val="none" w:sz="0" w:space="0" w:color="auto"/>
        <w:left w:val="none" w:sz="0" w:space="0" w:color="auto"/>
        <w:bottom w:val="none" w:sz="0" w:space="0" w:color="auto"/>
        <w:right w:val="none" w:sz="0" w:space="0" w:color="auto"/>
      </w:divBdr>
    </w:div>
    <w:div w:id="1229416701">
      <w:bodyDiv w:val="1"/>
      <w:marLeft w:val="0"/>
      <w:marRight w:val="0"/>
      <w:marTop w:val="0"/>
      <w:marBottom w:val="0"/>
      <w:divBdr>
        <w:top w:val="none" w:sz="0" w:space="0" w:color="auto"/>
        <w:left w:val="none" w:sz="0" w:space="0" w:color="auto"/>
        <w:bottom w:val="none" w:sz="0" w:space="0" w:color="auto"/>
        <w:right w:val="none" w:sz="0" w:space="0" w:color="auto"/>
      </w:divBdr>
    </w:div>
    <w:div w:id="1230387097">
      <w:bodyDiv w:val="1"/>
      <w:marLeft w:val="0"/>
      <w:marRight w:val="0"/>
      <w:marTop w:val="0"/>
      <w:marBottom w:val="0"/>
      <w:divBdr>
        <w:top w:val="none" w:sz="0" w:space="0" w:color="auto"/>
        <w:left w:val="none" w:sz="0" w:space="0" w:color="auto"/>
        <w:bottom w:val="none" w:sz="0" w:space="0" w:color="auto"/>
        <w:right w:val="none" w:sz="0" w:space="0" w:color="auto"/>
      </w:divBdr>
    </w:div>
    <w:div w:id="1263297361">
      <w:bodyDiv w:val="1"/>
      <w:marLeft w:val="0"/>
      <w:marRight w:val="0"/>
      <w:marTop w:val="0"/>
      <w:marBottom w:val="0"/>
      <w:divBdr>
        <w:top w:val="none" w:sz="0" w:space="0" w:color="auto"/>
        <w:left w:val="none" w:sz="0" w:space="0" w:color="auto"/>
        <w:bottom w:val="none" w:sz="0" w:space="0" w:color="auto"/>
        <w:right w:val="none" w:sz="0" w:space="0" w:color="auto"/>
      </w:divBdr>
    </w:div>
    <w:div w:id="1334383584">
      <w:bodyDiv w:val="1"/>
      <w:marLeft w:val="0"/>
      <w:marRight w:val="0"/>
      <w:marTop w:val="0"/>
      <w:marBottom w:val="0"/>
      <w:divBdr>
        <w:top w:val="none" w:sz="0" w:space="0" w:color="auto"/>
        <w:left w:val="none" w:sz="0" w:space="0" w:color="auto"/>
        <w:bottom w:val="none" w:sz="0" w:space="0" w:color="auto"/>
        <w:right w:val="none" w:sz="0" w:space="0" w:color="auto"/>
      </w:divBdr>
    </w:div>
    <w:div w:id="1396507816">
      <w:bodyDiv w:val="1"/>
      <w:marLeft w:val="0"/>
      <w:marRight w:val="0"/>
      <w:marTop w:val="0"/>
      <w:marBottom w:val="0"/>
      <w:divBdr>
        <w:top w:val="none" w:sz="0" w:space="0" w:color="auto"/>
        <w:left w:val="none" w:sz="0" w:space="0" w:color="auto"/>
        <w:bottom w:val="none" w:sz="0" w:space="0" w:color="auto"/>
        <w:right w:val="none" w:sz="0" w:space="0" w:color="auto"/>
      </w:divBdr>
    </w:div>
    <w:div w:id="1410231604">
      <w:bodyDiv w:val="1"/>
      <w:marLeft w:val="0"/>
      <w:marRight w:val="0"/>
      <w:marTop w:val="0"/>
      <w:marBottom w:val="0"/>
      <w:divBdr>
        <w:top w:val="none" w:sz="0" w:space="0" w:color="auto"/>
        <w:left w:val="none" w:sz="0" w:space="0" w:color="auto"/>
        <w:bottom w:val="none" w:sz="0" w:space="0" w:color="auto"/>
        <w:right w:val="none" w:sz="0" w:space="0" w:color="auto"/>
      </w:divBdr>
    </w:div>
    <w:div w:id="1466657085">
      <w:bodyDiv w:val="1"/>
      <w:marLeft w:val="0"/>
      <w:marRight w:val="0"/>
      <w:marTop w:val="0"/>
      <w:marBottom w:val="0"/>
      <w:divBdr>
        <w:top w:val="none" w:sz="0" w:space="0" w:color="auto"/>
        <w:left w:val="none" w:sz="0" w:space="0" w:color="auto"/>
        <w:bottom w:val="none" w:sz="0" w:space="0" w:color="auto"/>
        <w:right w:val="none" w:sz="0" w:space="0" w:color="auto"/>
      </w:divBdr>
    </w:div>
    <w:div w:id="1504928207">
      <w:bodyDiv w:val="1"/>
      <w:marLeft w:val="0"/>
      <w:marRight w:val="0"/>
      <w:marTop w:val="0"/>
      <w:marBottom w:val="0"/>
      <w:divBdr>
        <w:top w:val="none" w:sz="0" w:space="0" w:color="auto"/>
        <w:left w:val="none" w:sz="0" w:space="0" w:color="auto"/>
        <w:bottom w:val="none" w:sz="0" w:space="0" w:color="auto"/>
        <w:right w:val="none" w:sz="0" w:space="0" w:color="auto"/>
      </w:divBdr>
    </w:div>
    <w:div w:id="1570263032">
      <w:bodyDiv w:val="1"/>
      <w:marLeft w:val="0"/>
      <w:marRight w:val="0"/>
      <w:marTop w:val="0"/>
      <w:marBottom w:val="0"/>
      <w:divBdr>
        <w:top w:val="none" w:sz="0" w:space="0" w:color="auto"/>
        <w:left w:val="none" w:sz="0" w:space="0" w:color="auto"/>
        <w:bottom w:val="none" w:sz="0" w:space="0" w:color="auto"/>
        <w:right w:val="none" w:sz="0" w:space="0" w:color="auto"/>
      </w:divBdr>
    </w:div>
    <w:div w:id="1576892363">
      <w:bodyDiv w:val="1"/>
      <w:marLeft w:val="0"/>
      <w:marRight w:val="0"/>
      <w:marTop w:val="0"/>
      <w:marBottom w:val="0"/>
      <w:divBdr>
        <w:top w:val="none" w:sz="0" w:space="0" w:color="auto"/>
        <w:left w:val="none" w:sz="0" w:space="0" w:color="auto"/>
        <w:bottom w:val="none" w:sz="0" w:space="0" w:color="auto"/>
        <w:right w:val="none" w:sz="0" w:space="0" w:color="auto"/>
      </w:divBdr>
    </w:div>
    <w:div w:id="1758597503">
      <w:bodyDiv w:val="1"/>
      <w:marLeft w:val="0"/>
      <w:marRight w:val="0"/>
      <w:marTop w:val="0"/>
      <w:marBottom w:val="0"/>
      <w:divBdr>
        <w:top w:val="none" w:sz="0" w:space="0" w:color="auto"/>
        <w:left w:val="none" w:sz="0" w:space="0" w:color="auto"/>
        <w:bottom w:val="none" w:sz="0" w:space="0" w:color="auto"/>
        <w:right w:val="none" w:sz="0" w:space="0" w:color="auto"/>
      </w:divBdr>
    </w:div>
    <w:div w:id="1770469805">
      <w:bodyDiv w:val="1"/>
      <w:marLeft w:val="0"/>
      <w:marRight w:val="0"/>
      <w:marTop w:val="0"/>
      <w:marBottom w:val="0"/>
      <w:divBdr>
        <w:top w:val="none" w:sz="0" w:space="0" w:color="auto"/>
        <w:left w:val="none" w:sz="0" w:space="0" w:color="auto"/>
        <w:bottom w:val="none" w:sz="0" w:space="0" w:color="auto"/>
        <w:right w:val="none" w:sz="0" w:space="0" w:color="auto"/>
      </w:divBdr>
    </w:div>
    <w:div w:id="1845238902">
      <w:bodyDiv w:val="1"/>
      <w:marLeft w:val="0"/>
      <w:marRight w:val="0"/>
      <w:marTop w:val="0"/>
      <w:marBottom w:val="0"/>
      <w:divBdr>
        <w:top w:val="none" w:sz="0" w:space="0" w:color="auto"/>
        <w:left w:val="none" w:sz="0" w:space="0" w:color="auto"/>
        <w:bottom w:val="none" w:sz="0" w:space="0" w:color="auto"/>
        <w:right w:val="none" w:sz="0" w:space="0" w:color="auto"/>
      </w:divBdr>
    </w:div>
    <w:div w:id="1981688368">
      <w:bodyDiv w:val="1"/>
      <w:marLeft w:val="0"/>
      <w:marRight w:val="0"/>
      <w:marTop w:val="0"/>
      <w:marBottom w:val="0"/>
      <w:divBdr>
        <w:top w:val="none" w:sz="0" w:space="0" w:color="auto"/>
        <w:left w:val="none" w:sz="0" w:space="0" w:color="auto"/>
        <w:bottom w:val="none" w:sz="0" w:space="0" w:color="auto"/>
        <w:right w:val="none" w:sz="0" w:space="0" w:color="auto"/>
      </w:divBdr>
    </w:div>
    <w:div w:id="210514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wanb\OneDrive\Documents\ALL%20FILES\CLEAN%20TEch%20Bus%20Grp\Shropshire%20UKSP\Businesses\R1%20Const\NETZERO%20FINAL%20CALCS\R1%20Master%20Carb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Carbon Emissions by Scope</a:t>
            </a:r>
          </a:p>
          <a:p>
            <a:pPr>
              <a:defRPr/>
            </a:pPr>
            <a:r>
              <a:rPr lang="en-GB"/>
              <a:t>Tonnes CO2e 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Sheet1!$H$24</c:f>
              <c:strCache>
                <c:ptCount val="1"/>
                <c:pt idx="0">
                  <c:v>Tonnes CO2e</c:v>
                </c:pt>
              </c:strCache>
            </c:strRef>
          </c:tx>
          <c:spPr>
            <a:solidFill>
              <a:schemeClr val="accent1"/>
            </a:solidFill>
            <a:ln>
              <a:noFill/>
            </a:ln>
            <a:effectLst/>
          </c:spPr>
          <c:invertIfNegative val="0"/>
          <c:cat>
            <c:strRef>
              <c:f>Sheet1!$G$25:$G$27</c:f>
              <c:strCache>
                <c:ptCount val="3"/>
                <c:pt idx="0">
                  <c:v>Scope 1</c:v>
                </c:pt>
                <c:pt idx="1">
                  <c:v>Scope 2</c:v>
                </c:pt>
                <c:pt idx="2">
                  <c:v>Scope 3</c:v>
                </c:pt>
              </c:strCache>
            </c:strRef>
          </c:cat>
          <c:val>
            <c:numRef>
              <c:f>Sheet1!$H$25:$H$27</c:f>
              <c:numCache>
                <c:formatCode>0.00</c:formatCode>
                <c:ptCount val="3"/>
                <c:pt idx="0">
                  <c:v>101.72999999999999</c:v>
                </c:pt>
                <c:pt idx="1">
                  <c:v>8.5002479999999991</c:v>
                </c:pt>
                <c:pt idx="2">
                  <c:v>3710.2440726266668</c:v>
                </c:pt>
              </c:numCache>
            </c:numRef>
          </c:val>
          <c:extLst>
            <c:ext xmlns:c16="http://schemas.microsoft.com/office/drawing/2014/chart" uri="{C3380CC4-5D6E-409C-BE32-E72D297353CC}">
              <c16:uniqueId val="{00000000-6B33-49FF-80A3-A60C07A196C0}"/>
            </c:ext>
          </c:extLst>
        </c:ser>
        <c:dLbls>
          <c:showLegendKey val="0"/>
          <c:showVal val="0"/>
          <c:showCatName val="0"/>
          <c:showSerName val="0"/>
          <c:showPercent val="0"/>
          <c:showBubbleSize val="0"/>
        </c:dLbls>
        <c:gapWidth val="219"/>
        <c:overlap val="-27"/>
        <c:axId val="1169663903"/>
        <c:axId val="1169666303"/>
      </c:barChart>
      <c:catAx>
        <c:axId val="1169663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9666303"/>
        <c:crosses val="autoZero"/>
        <c:auto val="1"/>
        <c:lblAlgn val="ctr"/>
        <c:lblOffset val="100"/>
        <c:noMultiLvlLbl val="0"/>
      </c:catAx>
      <c:valAx>
        <c:axId val="116966630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96639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A0935-2580-4C15-A3A4-F35F28F8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2808</Words>
  <Characters>14999</Characters>
  <Application>Microsoft Office Word</Application>
  <DocSecurity>0</DocSecurity>
  <Lines>652</Lines>
  <Paragraphs>378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17429</CharactersWithSpaces>
  <SharedDoc>false</SharedDoc>
  <HLinks>
    <vt:vector size="60" baseType="variant">
      <vt:variant>
        <vt:i4>7929977</vt:i4>
      </vt:variant>
      <vt:variant>
        <vt:i4>27</vt:i4>
      </vt:variant>
      <vt:variant>
        <vt:i4>0</vt:i4>
      </vt:variant>
      <vt:variant>
        <vt:i4>5</vt:i4>
      </vt:variant>
      <vt:variant>
        <vt:lpwstr>http://www.bruntonbidwriting.co.uk/</vt:lpwstr>
      </vt:variant>
      <vt:variant>
        <vt:lpwstr/>
      </vt:variant>
      <vt:variant>
        <vt:i4>6291533</vt:i4>
      </vt:variant>
      <vt:variant>
        <vt:i4>24</vt:i4>
      </vt:variant>
      <vt:variant>
        <vt:i4>0</vt:i4>
      </vt:variant>
      <vt:variant>
        <vt:i4>5</vt:i4>
      </vt:variant>
      <vt:variant>
        <vt:lpwstr>mailto:samhurley@reviewpointconsulting.com</vt:lpwstr>
      </vt:variant>
      <vt:variant>
        <vt:lpwstr/>
      </vt:variant>
      <vt:variant>
        <vt:i4>4980853</vt:i4>
      </vt:variant>
      <vt:variant>
        <vt:i4>21</vt:i4>
      </vt:variant>
      <vt:variant>
        <vt:i4>0</vt:i4>
      </vt:variant>
      <vt:variant>
        <vt:i4>5</vt:i4>
      </vt:variant>
      <vt:variant>
        <vt:lpwstr>mailto:fiona.brunton@bruntonconsultancy.co.uk</vt:lpwstr>
      </vt:variant>
      <vt:variant>
        <vt:lpwstr/>
      </vt:variant>
      <vt:variant>
        <vt:i4>7667796</vt:i4>
      </vt:variant>
      <vt:variant>
        <vt:i4>18</vt:i4>
      </vt:variant>
      <vt:variant>
        <vt:i4>0</vt:i4>
      </vt:variant>
      <vt:variant>
        <vt:i4>5</vt:i4>
      </vt:variant>
      <vt:variant>
        <vt:lpwstr/>
      </vt:variant>
      <vt:variant>
        <vt:lpwstr>_Treatment_for_Pregnant</vt:lpwstr>
      </vt:variant>
      <vt:variant>
        <vt:i4>524288</vt:i4>
      </vt:variant>
      <vt:variant>
        <vt:i4>15</vt:i4>
      </vt:variant>
      <vt:variant>
        <vt:i4>0</vt:i4>
      </vt:variant>
      <vt:variant>
        <vt:i4>5</vt:i4>
      </vt:variant>
      <vt:variant>
        <vt:lpwstr/>
      </vt:variant>
      <vt:variant>
        <vt:lpwstr>_Equal_Treatment</vt:lpwstr>
      </vt:variant>
      <vt:variant>
        <vt:i4>5308530</vt:i4>
      </vt:variant>
      <vt:variant>
        <vt:i4>12</vt:i4>
      </vt:variant>
      <vt:variant>
        <vt:i4>0</vt:i4>
      </vt:variant>
      <vt:variant>
        <vt:i4>5</vt:i4>
      </vt:variant>
      <vt:variant>
        <vt:lpwstr/>
      </vt:variant>
      <vt:variant>
        <vt:lpwstr>_Examples_to_Illustrate</vt:lpwstr>
      </vt:variant>
      <vt:variant>
        <vt:i4>7667825</vt:i4>
      </vt:variant>
      <vt:variant>
        <vt:i4>9</vt:i4>
      </vt:variant>
      <vt:variant>
        <vt:i4>0</vt:i4>
      </vt:variant>
      <vt:variant>
        <vt:i4>5</vt:i4>
      </vt:variant>
      <vt:variant>
        <vt:lpwstr/>
      </vt:variant>
      <vt:variant>
        <vt:lpwstr>_Equal_Pay</vt:lpwstr>
      </vt:variant>
      <vt:variant>
        <vt:i4>2031735</vt:i4>
      </vt:variant>
      <vt:variant>
        <vt:i4>6</vt:i4>
      </vt:variant>
      <vt:variant>
        <vt:i4>0</vt:i4>
      </vt:variant>
      <vt:variant>
        <vt:i4>5</vt:i4>
      </vt:variant>
      <vt:variant>
        <vt:lpwstr/>
      </vt:variant>
      <vt:variant>
        <vt:lpwstr>_What_is_Included?</vt:lpwstr>
      </vt:variant>
      <vt:variant>
        <vt:i4>5963871</vt:i4>
      </vt:variant>
      <vt:variant>
        <vt:i4>3</vt:i4>
      </vt:variant>
      <vt:variant>
        <vt:i4>0</vt:i4>
      </vt:variant>
      <vt:variant>
        <vt:i4>5</vt:i4>
      </vt:variant>
      <vt:variant>
        <vt:lpwstr>http://www.bis.gov.uk/assets/biscore/employment-matters/docs/a/11-905-agency-workers-regulations-guidance.pdf</vt:lpwstr>
      </vt:variant>
      <vt:variant>
        <vt:lpwstr/>
      </vt:variant>
      <vt:variant>
        <vt:i4>6684685</vt:i4>
      </vt:variant>
      <vt:variant>
        <vt:i4>0</vt:i4>
      </vt:variant>
      <vt:variant>
        <vt:i4>0</vt:i4>
      </vt:variant>
      <vt:variant>
        <vt:i4>5</vt:i4>
      </vt:variant>
      <vt:variant>
        <vt:lpwstr>http://www.opsi.gov.uk/si/si2010/uksi_20100093_en_1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Ewan Bent</dc:creator>
  <cp:keywords/>
  <cp:lastModifiedBy>Ewan Bent</cp:lastModifiedBy>
  <cp:revision>6</cp:revision>
  <cp:lastPrinted>2021-06-29T15:58:00Z</cp:lastPrinted>
  <dcterms:created xsi:type="dcterms:W3CDTF">2026-04-13T15:01:00Z</dcterms:created>
  <dcterms:modified xsi:type="dcterms:W3CDTF">2026-04-14T15:07:00Z</dcterms:modified>
</cp:coreProperties>
</file>